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357"/>
        <w:gridCol w:w="505"/>
        <w:gridCol w:w="3861"/>
        <w:gridCol w:w="3937"/>
      </w:tblGrid>
      <w:tr w:rsidR="004E61D9" w:rsidRPr="000C2F1E" w14:paraId="720B4DE6" w14:textId="77777777" w:rsidTr="009252B0">
        <w:tc>
          <w:tcPr>
            <w:tcW w:w="3861" w:type="dxa"/>
            <w:tcBorders>
              <w:bottom w:val="nil"/>
            </w:tcBorders>
            <w:shd w:val="clear" w:color="auto" w:fill="auto"/>
          </w:tcPr>
          <w:p w14:paraId="2409290B" w14:textId="77777777" w:rsidR="004E61D9" w:rsidRPr="000C2F1E" w:rsidRDefault="004E61D9" w:rsidP="004E61D9">
            <w:pPr>
              <w:pStyle w:val="TableText"/>
              <w:rPr>
                <w:b/>
                <w:bCs/>
              </w:rPr>
            </w:pPr>
            <w:r w:rsidRPr="000C2F1E">
              <w:rPr>
                <w:b/>
                <w:bCs/>
              </w:rPr>
              <w:t>Division:</w:t>
            </w:r>
          </w:p>
        </w:tc>
        <w:tc>
          <w:tcPr>
            <w:tcW w:w="3862" w:type="dxa"/>
            <w:gridSpan w:val="2"/>
            <w:tcBorders>
              <w:bottom w:val="nil"/>
            </w:tcBorders>
            <w:shd w:val="clear" w:color="auto" w:fill="auto"/>
          </w:tcPr>
          <w:p w14:paraId="0E7862AA" w14:textId="77777777" w:rsidR="004E61D9" w:rsidRPr="000C2F1E" w:rsidRDefault="004E61D9" w:rsidP="004E61D9">
            <w:pPr>
              <w:pStyle w:val="TableText"/>
              <w:rPr>
                <w:b/>
                <w:bCs/>
              </w:rPr>
            </w:pPr>
            <w:r w:rsidRPr="000C2F1E">
              <w:rPr>
                <w:b/>
                <w:bCs/>
              </w:rPr>
              <w:t>Business Unit:</w:t>
            </w:r>
          </w:p>
        </w:tc>
        <w:tc>
          <w:tcPr>
            <w:tcW w:w="3861" w:type="dxa"/>
            <w:tcBorders>
              <w:bottom w:val="nil"/>
            </w:tcBorders>
            <w:shd w:val="clear" w:color="auto" w:fill="auto"/>
          </w:tcPr>
          <w:p w14:paraId="3B6DDB2A" w14:textId="6E675861" w:rsidR="004E61D9" w:rsidRPr="000C2F1E" w:rsidRDefault="004E61D9" w:rsidP="004E61D9">
            <w:pPr>
              <w:pStyle w:val="TableText"/>
              <w:rPr>
                <w:b/>
                <w:bCs/>
              </w:rPr>
            </w:pPr>
            <w:r w:rsidRPr="000C2F1E">
              <w:rPr>
                <w:b/>
                <w:bCs/>
              </w:rPr>
              <w:t>Date:</w:t>
            </w:r>
          </w:p>
        </w:tc>
        <w:tc>
          <w:tcPr>
            <w:tcW w:w="3937" w:type="dxa"/>
            <w:tcBorders>
              <w:bottom w:val="nil"/>
            </w:tcBorders>
            <w:shd w:val="clear" w:color="auto" w:fill="auto"/>
          </w:tcPr>
          <w:p w14:paraId="007DB812" w14:textId="5A12917B" w:rsidR="004E61D9" w:rsidRPr="000C2F1E" w:rsidRDefault="004E61D9" w:rsidP="004E61D9">
            <w:pPr>
              <w:pStyle w:val="TableText"/>
              <w:rPr>
                <w:b/>
                <w:bCs/>
              </w:rPr>
            </w:pPr>
            <w:r w:rsidRPr="000C2F1E">
              <w:rPr>
                <w:b/>
                <w:bCs/>
              </w:rPr>
              <w:t xml:space="preserve">SWMS No: </w:t>
            </w:r>
          </w:p>
        </w:tc>
      </w:tr>
      <w:tr w:rsidR="004E61D9" w:rsidRPr="000C2F1E" w14:paraId="4E9EF619" w14:textId="77777777" w:rsidTr="009252B0">
        <w:tc>
          <w:tcPr>
            <w:tcW w:w="3861" w:type="dxa"/>
            <w:tcBorders>
              <w:top w:val="nil"/>
              <w:bottom w:val="nil"/>
            </w:tcBorders>
            <w:shd w:val="clear" w:color="auto" w:fill="auto"/>
          </w:tcPr>
          <w:p w14:paraId="36B855B6" w14:textId="77777777" w:rsidR="004E61D9" w:rsidRPr="000C2F1E" w:rsidRDefault="004E61D9" w:rsidP="004E61D9">
            <w:pPr>
              <w:pStyle w:val="TableText"/>
            </w:pPr>
          </w:p>
        </w:tc>
        <w:tc>
          <w:tcPr>
            <w:tcW w:w="3862" w:type="dxa"/>
            <w:gridSpan w:val="2"/>
            <w:tcBorders>
              <w:top w:val="nil"/>
              <w:bottom w:val="nil"/>
            </w:tcBorders>
            <w:shd w:val="clear" w:color="auto" w:fill="auto"/>
          </w:tcPr>
          <w:p w14:paraId="58BCEE5F" w14:textId="77777777" w:rsidR="004E61D9" w:rsidRPr="000C2F1E" w:rsidRDefault="004E61D9" w:rsidP="004E61D9">
            <w:pPr>
              <w:pStyle w:val="TableText"/>
            </w:pPr>
          </w:p>
        </w:tc>
        <w:tc>
          <w:tcPr>
            <w:tcW w:w="3861" w:type="dxa"/>
            <w:tcBorders>
              <w:top w:val="nil"/>
              <w:bottom w:val="nil"/>
            </w:tcBorders>
            <w:shd w:val="clear" w:color="auto" w:fill="auto"/>
          </w:tcPr>
          <w:p w14:paraId="6311A8BF" w14:textId="77777777" w:rsidR="004E61D9" w:rsidRPr="000C2F1E" w:rsidRDefault="004E61D9" w:rsidP="004E61D9">
            <w:pPr>
              <w:pStyle w:val="TableText"/>
            </w:pPr>
          </w:p>
        </w:tc>
        <w:tc>
          <w:tcPr>
            <w:tcW w:w="3937" w:type="dxa"/>
            <w:tcBorders>
              <w:top w:val="nil"/>
              <w:bottom w:val="nil"/>
            </w:tcBorders>
            <w:shd w:val="clear" w:color="auto" w:fill="auto"/>
          </w:tcPr>
          <w:p w14:paraId="3783995A" w14:textId="77777777" w:rsidR="004E61D9" w:rsidRPr="000C2F1E" w:rsidRDefault="004E61D9" w:rsidP="004E61D9">
            <w:pPr>
              <w:pStyle w:val="TableText"/>
            </w:pPr>
          </w:p>
        </w:tc>
      </w:tr>
      <w:tr w:rsidR="004E61D9" w:rsidRPr="000C2F1E" w14:paraId="1BE578A6" w14:textId="77777777" w:rsidTr="009252B0">
        <w:trPr>
          <w:trHeight w:val="66"/>
        </w:trPr>
        <w:tc>
          <w:tcPr>
            <w:tcW w:w="3861" w:type="dxa"/>
            <w:tcBorders>
              <w:top w:val="nil"/>
              <w:bottom w:val="single" w:sz="4" w:space="0" w:color="auto"/>
            </w:tcBorders>
            <w:shd w:val="clear" w:color="auto" w:fill="auto"/>
          </w:tcPr>
          <w:p w14:paraId="43540635" w14:textId="77777777" w:rsidR="004E61D9" w:rsidRPr="000C2F1E" w:rsidRDefault="004E61D9" w:rsidP="00251DA8">
            <w:pPr>
              <w:pStyle w:val="TableText"/>
              <w:ind w:left="0"/>
            </w:pPr>
          </w:p>
        </w:tc>
        <w:tc>
          <w:tcPr>
            <w:tcW w:w="3862" w:type="dxa"/>
            <w:gridSpan w:val="2"/>
            <w:tcBorders>
              <w:top w:val="nil"/>
              <w:bottom w:val="single" w:sz="4" w:space="0" w:color="auto"/>
            </w:tcBorders>
            <w:shd w:val="clear" w:color="auto" w:fill="auto"/>
          </w:tcPr>
          <w:p w14:paraId="097EF307" w14:textId="77777777" w:rsidR="004E61D9" w:rsidRPr="000C2F1E" w:rsidRDefault="004E61D9" w:rsidP="00251DA8">
            <w:pPr>
              <w:pStyle w:val="TableText"/>
              <w:ind w:left="0"/>
            </w:pPr>
          </w:p>
        </w:tc>
        <w:tc>
          <w:tcPr>
            <w:tcW w:w="3861" w:type="dxa"/>
            <w:tcBorders>
              <w:top w:val="nil"/>
              <w:bottom w:val="single" w:sz="4" w:space="0" w:color="auto"/>
            </w:tcBorders>
            <w:shd w:val="clear" w:color="auto" w:fill="auto"/>
          </w:tcPr>
          <w:p w14:paraId="663E09DD" w14:textId="253E79A1" w:rsidR="004E61D9" w:rsidRPr="000C2F1E" w:rsidRDefault="004E61D9" w:rsidP="004E61D9">
            <w:pPr>
              <w:pStyle w:val="TableText"/>
            </w:pPr>
          </w:p>
        </w:tc>
        <w:tc>
          <w:tcPr>
            <w:tcW w:w="3937" w:type="dxa"/>
            <w:tcBorders>
              <w:top w:val="nil"/>
              <w:bottom w:val="single" w:sz="4" w:space="0" w:color="auto"/>
            </w:tcBorders>
            <w:shd w:val="clear" w:color="auto" w:fill="auto"/>
          </w:tcPr>
          <w:p w14:paraId="750D5792" w14:textId="77777777" w:rsidR="004E61D9" w:rsidRPr="000C2F1E" w:rsidRDefault="004E61D9" w:rsidP="004E61D9">
            <w:pPr>
              <w:pStyle w:val="TableText"/>
            </w:pPr>
          </w:p>
        </w:tc>
      </w:tr>
      <w:tr w:rsidR="004E61D9" w:rsidRPr="000C2F1E" w14:paraId="64CDE4AC" w14:textId="77777777" w:rsidTr="009252B0">
        <w:tc>
          <w:tcPr>
            <w:tcW w:w="15521" w:type="dxa"/>
            <w:gridSpan w:val="5"/>
            <w:tcBorders>
              <w:top w:val="single" w:sz="4" w:space="0" w:color="auto"/>
              <w:bottom w:val="nil"/>
            </w:tcBorders>
            <w:shd w:val="clear" w:color="auto" w:fill="auto"/>
          </w:tcPr>
          <w:p w14:paraId="4D522E7A" w14:textId="77777777" w:rsidR="004E61D9" w:rsidRPr="000C2F1E" w:rsidRDefault="004E61D9" w:rsidP="004E61D9">
            <w:pPr>
              <w:pStyle w:val="TableText"/>
              <w:rPr>
                <w:b/>
                <w:bCs/>
              </w:rPr>
            </w:pPr>
            <w:r w:rsidRPr="000C2F1E">
              <w:rPr>
                <w:b/>
                <w:bCs/>
              </w:rPr>
              <w:t xml:space="preserve">Site Address: </w:t>
            </w:r>
          </w:p>
        </w:tc>
      </w:tr>
      <w:tr w:rsidR="004E61D9" w:rsidRPr="000C2F1E" w14:paraId="778F9DCE" w14:textId="77777777" w:rsidTr="009252B0">
        <w:tc>
          <w:tcPr>
            <w:tcW w:w="15521" w:type="dxa"/>
            <w:gridSpan w:val="5"/>
            <w:tcBorders>
              <w:top w:val="nil"/>
            </w:tcBorders>
            <w:shd w:val="clear" w:color="auto" w:fill="auto"/>
          </w:tcPr>
          <w:p w14:paraId="49CA78F8" w14:textId="77777777" w:rsidR="004E61D9" w:rsidRPr="000C2F1E" w:rsidRDefault="004E61D9" w:rsidP="004E61D9">
            <w:pPr>
              <w:pStyle w:val="TableText"/>
            </w:pPr>
          </w:p>
        </w:tc>
      </w:tr>
      <w:tr w:rsidR="004E61D9" w:rsidRPr="000C2F1E" w14:paraId="02E6C5DF" w14:textId="77777777" w:rsidTr="009252B0">
        <w:tc>
          <w:tcPr>
            <w:tcW w:w="15521" w:type="dxa"/>
            <w:gridSpan w:val="5"/>
            <w:tcBorders>
              <w:top w:val="single" w:sz="4" w:space="0" w:color="auto"/>
              <w:bottom w:val="nil"/>
            </w:tcBorders>
            <w:shd w:val="clear" w:color="auto" w:fill="auto"/>
          </w:tcPr>
          <w:p w14:paraId="5BA5CE43" w14:textId="77777777" w:rsidR="004E61D9" w:rsidRPr="000C2F1E" w:rsidRDefault="004E61D9" w:rsidP="004E61D9">
            <w:pPr>
              <w:pStyle w:val="TableText"/>
              <w:rPr>
                <w:b/>
                <w:bCs/>
              </w:rPr>
            </w:pPr>
            <w:r w:rsidRPr="000C2F1E">
              <w:rPr>
                <w:b/>
                <w:bCs/>
              </w:rPr>
              <w:t xml:space="preserve">Work Activity:  </w:t>
            </w:r>
          </w:p>
        </w:tc>
      </w:tr>
      <w:tr w:rsidR="004E61D9" w:rsidRPr="000C2F1E" w14:paraId="75AB37EF" w14:textId="77777777" w:rsidTr="009252B0">
        <w:tc>
          <w:tcPr>
            <w:tcW w:w="15521" w:type="dxa"/>
            <w:gridSpan w:val="5"/>
            <w:tcBorders>
              <w:top w:val="nil"/>
              <w:bottom w:val="single" w:sz="4" w:space="0" w:color="auto"/>
            </w:tcBorders>
            <w:shd w:val="clear" w:color="auto" w:fill="auto"/>
          </w:tcPr>
          <w:p w14:paraId="6A41B435" w14:textId="72BA7F18" w:rsidR="004E61D9" w:rsidRPr="000C2F1E" w:rsidRDefault="00225045" w:rsidP="004E61D9">
            <w:pPr>
              <w:pStyle w:val="TableText"/>
            </w:pPr>
            <w:r>
              <w:t>B</w:t>
            </w:r>
            <w:r w:rsidR="00BA19D5">
              <w:t xml:space="preserve">last area </w:t>
            </w:r>
            <w:r>
              <w:t xml:space="preserve">remediation works, make </w:t>
            </w:r>
            <w:r w:rsidR="00BA19D5">
              <w:t xml:space="preserve">safe for later rock extraction - Removal of </w:t>
            </w:r>
            <w:proofErr w:type="spellStart"/>
            <w:r w:rsidR="00BA19D5">
              <w:t>overheight</w:t>
            </w:r>
            <w:proofErr w:type="spellEnd"/>
            <w:r w:rsidR="00BA19D5">
              <w:t>, wall scaling and removal of loose rocks overhanging the main eastern access road.</w:t>
            </w:r>
          </w:p>
        </w:tc>
      </w:tr>
      <w:tr w:rsidR="004E61D9" w:rsidRPr="000C2F1E" w14:paraId="13B8BB4D" w14:textId="77777777" w:rsidTr="009252B0">
        <w:tc>
          <w:tcPr>
            <w:tcW w:w="7218" w:type="dxa"/>
            <w:gridSpan w:val="2"/>
            <w:tcBorders>
              <w:bottom w:val="nil"/>
            </w:tcBorders>
            <w:shd w:val="clear" w:color="auto" w:fill="auto"/>
          </w:tcPr>
          <w:p w14:paraId="448DC522" w14:textId="77777777" w:rsidR="004E61D9" w:rsidRPr="000C2F1E" w:rsidRDefault="004E61D9" w:rsidP="004E61D9">
            <w:pPr>
              <w:pStyle w:val="TableText"/>
              <w:rPr>
                <w:b/>
                <w:bCs/>
              </w:rPr>
            </w:pPr>
            <w:r w:rsidRPr="000C2F1E">
              <w:rPr>
                <w:b/>
                <w:bCs/>
              </w:rPr>
              <w:t>Plant and Equipment to be Used:</w:t>
            </w:r>
          </w:p>
        </w:tc>
        <w:tc>
          <w:tcPr>
            <w:tcW w:w="8303" w:type="dxa"/>
            <w:gridSpan w:val="3"/>
            <w:tcBorders>
              <w:bottom w:val="nil"/>
            </w:tcBorders>
            <w:shd w:val="clear" w:color="auto" w:fill="auto"/>
          </w:tcPr>
          <w:p w14:paraId="0DD08631" w14:textId="77777777" w:rsidR="004E61D9" w:rsidRPr="000C2F1E" w:rsidRDefault="004E61D9" w:rsidP="004E61D9">
            <w:pPr>
              <w:pStyle w:val="TableText"/>
              <w:rPr>
                <w:b/>
                <w:bCs/>
              </w:rPr>
            </w:pPr>
            <w:r w:rsidRPr="000C2F1E">
              <w:rPr>
                <w:b/>
                <w:bCs/>
              </w:rPr>
              <w:t>Competencies and Qualifications:</w:t>
            </w:r>
          </w:p>
        </w:tc>
      </w:tr>
      <w:tr w:rsidR="004E61D9" w:rsidRPr="000C2F1E" w14:paraId="6C19C776" w14:textId="77777777" w:rsidTr="009252B0">
        <w:tc>
          <w:tcPr>
            <w:tcW w:w="7218" w:type="dxa"/>
            <w:gridSpan w:val="2"/>
            <w:tcBorders>
              <w:top w:val="nil"/>
            </w:tcBorders>
            <w:shd w:val="clear" w:color="auto" w:fill="auto"/>
          </w:tcPr>
          <w:p w14:paraId="30F646F9" w14:textId="72E98285" w:rsidR="004E61D9" w:rsidRPr="000C2F1E" w:rsidRDefault="004E61D9" w:rsidP="004E61D9">
            <w:pPr>
              <w:pStyle w:val="TableText"/>
            </w:pPr>
            <w:r w:rsidRPr="00382B23">
              <w:t>Excavator</w:t>
            </w:r>
            <w:r w:rsidR="00BA19D5">
              <w:t xml:space="preserve"> supported by bulldozer.</w:t>
            </w:r>
          </w:p>
        </w:tc>
        <w:tc>
          <w:tcPr>
            <w:tcW w:w="8303" w:type="dxa"/>
            <w:gridSpan w:val="3"/>
            <w:tcBorders>
              <w:top w:val="nil"/>
            </w:tcBorders>
            <w:shd w:val="clear" w:color="auto" w:fill="auto"/>
          </w:tcPr>
          <w:p w14:paraId="730D9BAA" w14:textId="4E65AE19" w:rsidR="004E61D9" w:rsidRPr="000C2F1E" w:rsidRDefault="001C5959" w:rsidP="004E61D9">
            <w:pPr>
              <w:pStyle w:val="TableText"/>
            </w:pPr>
            <w:r w:rsidRPr="00382B23">
              <w:t>Excavator</w:t>
            </w:r>
            <w:r>
              <w:t xml:space="preserve"> supported by bulldozer.</w:t>
            </w:r>
          </w:p>
        </w:tc>
      </w:tr>
      <w:tr w:rsidR="004E61D9" w:rsidRPr="000C2F1E" w14:paraId="6EC35E1C" w14:textId="77777777" w:rsidTr="009252B0">
        <w:tc>
          <w:tcPr>
            <w:tcW w:w="7218" w:type="dxa"/>
            <w:gridSpan w:val="2"/>
            <w:tcBorders>
              <w:bottom w:val="nil"/>
            </w:tcBorders>
            <w:shd w:val="clear" w:color="auto" w:fill="auto"/>
          </w:tcPr>
          <w:p w14:paraId="3405D9B4" w14:textId="77777777" w:rsidR="004E61D9" w:rsidRPr="000C2F1E" w:rsidRDefault="004E61D9" w:rsidP="004E61D9">
            <w:pPr>
              <w:pStyle w:val="TableText"/>
            </w:pPr>
            <w:r w:rsidRPr="000C2F1E">
              <w:rPr>
                <w:b/>
                <w:bCs/>
              </w:rPr>
              <w:t>Emergency Planning Required</w:t>
            </w:r>
            <w:r w:rsidRPr="000C2F1E">
              <w:t>?</w:t>
            </w:r>
            <w:r w:rsidRPr="000C2F1E">
              <w:tab/>
            </w:r>
            <w:r w:rsidRPr="000C2F1E">
              <w:rPr>
                <w:b/>
                <w:bCs/>
              </w:rPr>
              <w:t>Yes:</w:t>
            </w:r>
            <w:r w:rsidRPr="000C2F1E">
              <w:tab/>
            </w:r>
            <w:r w:rsidRPr="000C2F1E">
              <w:rPr>
                <w:sz w:val="24"/>
              </w:rPr>
              <w:fldChar w:fldCharType="begin">
                <w:ffData>
                  <w:name w:val="Check1"/>
                  <w:enabled/>
                  <w:calcOnExit w:val="0"/>
                  <w:checkBox>
                    <w:sizeAuto/>
                    <w:default w:val="0"/>
                  </w:checkBox>
                </w:ffData>
              </w:fldChar>
            </w:r>
            <w:bookmarkStart w:id="0" w:name="Check1"/>
            <w:r w:rsidRPr="000C2F1E">
              <w:rPr>
                <w:sz w:val="24"/>
              </w:rPr>
              <w:instrText xml:space="preserve"> FORMCHECKBOX </w:instrText>
            </w:r>
            <w:r w:rsidRPr="000C2F1E">
              <w:rPr>
                <w:sz w:val="24"/>
              </w:rPr>
            </w:r>
            <w:r w:rsidRPr="000C2F1E">
              <w:rPr>
                <w:sz w:val="24"/>
              </w:rPr>
              <w:fldChar w:fldCharType="separate"/>
            </w:r>
            <w:r w:rsidRPr="000C2F1E">
              <w:rPr>
                <w:sz w:val="24"/>
              </w:rPr>
              <w:fldChar w:fldCharType="end"/>
            </w:r>
            <w:bookmarkEnd w:id="0"/>
            <w:r w:rsidRPr="000C2F1E">
              <w:tab/>
            </w:r>
            <w:r w:rsidRPr="000C2F1E">
              <w:rPr>
                <w:b/>
                <w:bCs/>
              </w:rPr>
              <w:t>No</w:t>
            </w:r>
            <w:r w:rsidRPr="000C2F1E">
              <w:t>:</w:t>
            </w:r>
            <w:r w:rsidRPr="000C2F1E">
              <w:tab/>
            </w:r>
            <w:r w:rsidRPr="000C2F1E">
              <w:rPr>
                <w:sz w:val="24"/>
              </w:rPr>
              <w:fldChar w:fldCharType="begin">
                <w:ffData>
                  <w:name w:val="Check2"/>
                  <w:enabled/>
                  <w:calcOnExit w:val="0"/>
                  <w:checkBox>
                    <w:sizeAuto/>
                    <w:default w:val="1"/>
                  </w:checkBox>
                </w:ffData>
              </w:fldChar>
            </w:r>
            <w:bookmarkStart w:id="1" w:name="Check2"/>
            <w:r w:rsidRPr="000C2F1E">
              <w:rPr>
                <w:sz w:val="24"/>
              </w:rPr>
              <w:instrText xml:space="preserve"> FORMCHECKBOX </w:instrText>
            </w:r>
            <w:r w:rsidRPr="000C2F1E">
              <w:rPr>
                <w:sz w:val="24"/>
              </w:rPr>
            </w:r>
            <w:r w:rsidRPr="000C2F1E">
              <w:rPr>
                <w:sz w:val="24"/>
              </w:rPr>
              <w:fldChar w:fldCharType="separate"/>
            </w:r>
            <w:r w:rsidRPr="000C2F1E">
              <w:rPr>
                <w:sz w:val="24"/>
              </w:rPr>
              <w:fldChar w:fldCharType="end"/>
            </w:r>
            <w:bookmarkEnd w:id="1"/>
          </w:p>
        </w:tc>
        <w:tc>
          <w:tcPr>
            <w:tcW w:w="8303" w:type="dxa"/>
            <w:gridSpan w:val="3"/>
            <w:tcBorders>
              <w:bottom w:val="nil"/>
            </w:tcBorders>
            <w:shd w:val="clear" w:color="auto" w:fill="auto"/>
          </w:tcPr>
          <w:p w14:paraId="5F7D8E27" w14:textId="77777777" w:rsidR="004E61D9" w:rsidRPr="000C2F1E" w:rsidRDefault="004E61D9" w:rsidP="004E61D9">
            <w:pPr>
              <w:pStyle w:val="TableText"/>
            </w:pPr>
            <w:r w:rsidRPr="000C2F1E">
              <w:rPr>
                <w:b/>
                <w:bCs/>
              </w:rPr>
              <w:t>Relevant Legislation and/or Guidance Material</w:t>
            </w:r>
            <w:r w:rsidRPr="000C2F1E">
              <w:t>:</w:t>
            </w:r>
          </w:p>
        </w:tc>
      </w:tr>
      <w:tr w:rsidR="004E61D9" w:rsidRPr="000C2F1E" w14:paraId="4ED87F53" w14:textId="77777777" w:rsidTr="009252B0">
        <w:tc>
          <w:tcPr>
            <w:tcW w:w="7218" w:type="dxa"/>
            <w:gridSpan w:val="2"/>
            <w:tcBorders>
              <w:top w:val="nil"/>
            </w:tcBorders>
            <w:shd w:val="clear" w:color="auto" w:fill="auto"/>
          </w:tcPr>
          <w:p w14:paraId="57FE403F" w14:textId="77777777" w:rsidR="004E61D9" w:rsidRPr="000C2F1E" w:rsidRDefault="004E61D9" w:rsidP="004E61D9">
            <w:pPr>
              <w:pStyle w:val="TableText"/>
            </w:pPr>
            <w:r w:rsidRPr="000C2F1E">
              <w:t>Follow site emergency response procedure</w:t>
            </w:r>
          </w:p>
        </w:tc>
        <w:tc>
          <w:tcPr>
            <w:tcW w:w="8303" w:type="dxa"/>
            <w:gridSpan w:val="3"/>
            <w:tcBorders>
              <w:top w:val="nil"/>
            </w:tcBorders>
            <w:shd w:val="clear" w:color="auto" w:fill="auto"/>
          </w:tcPr>
          <w:p w14:paraId="4FF39644" w14:textId="21193653" w:rsidR="004E61D9" w:rsidRPr="000C2F1E" w:rsidRDefault="004E61D9" w:rsidP="004E61D9">
            <w:pPr>
              <w:pStyle w:val="TableText"/>
            </w:pPr>
            <w:r w:rsidRPr="000C2F1E">
              <w:t>OHS Act 20</w:t>
            </w:r>
            <w:r w:rsidR="005E457B" w:rsidRPr="000C2F1E">
              <w:t>17</w:t>
            </w:r>
            <w:r w:rsidRPr="000C2F1E">
              <w:t>, OHS Regulation 2007</w:t>
            </w:r>
          </w:p>
        </w:tc>
      </w:tr>
    </w:tbl>
    <w:p w14:paraId="20512C1A" w14:textId="719D4F85" w:rsidR="006201DB" w:rsidRPr="000C2F1E" w:rsidRDefault="006201DB" w:rsidP="009252B0">
      <w:pPr>
        <w:pStyle w:val="TableCaption"/>
        <w:tabs>
          <w:tab w:val="clear" w:pos="1276"/>
          <w:tab w:val="left" w:pos="-142"/>
        </w:tabs>
        <w:ind w:left="-851"/>
      </w:pPr>
    </w:p>
    <w:tbl>
      <w:tblPr>
        <w:tblStyle w:val="GHDGridTable"/>
        <w:tblW w:w="5564" w:type="pct"/>
        <w:tblInd w:w="-856" w:type="dxa"/>
        <w:tblLayout w:type="fixed"/>
        <w:tblLook w:val="0620" w:firstRow="1" w:lastRow="0" w:firstColumn="0" w:lastColumn="0" w:noHBand="1" w:noVBand="1"/>
      </w:tblPr>
      <w:tblGrid>
        <w:gridCol w:w="706"/>
        <w:gridCol w:w="1985"/>
        <w:gridCol w:w="1846"/>
        <w:gridCol w:w="425"/>
        <w:gridCol w:w="425"/>
        <w:gridCol w:w="426"/>
        <w:gridCol w:w="6662"/>
        <w:gridCol w:w="472"/>
        <w:gridCol w:w="472"/>
        <w:gridCol w:w="472"/>
        <w:gridCol w:w="1630"/>
      </w:tblGrid>
      <w:tr w:rsidR="00373B17" w:rsidRPr="000C2F1E" w14:paraId="5C47133A" w14:textId="77777777" w:rsidTr="00373B17">
        <w:trPr>
          <w:cnfStyle w:val="100000000000" w:firstRow="1" w:lastRow="0" w:firstColumn="0" w:lastColumn="0" w:oddVBand="0" w:evenVBand="0" w:oddHBand="0" w:evenHBand="0" w:firstRowFirstColumn="0" w:firstRowLastColumn="0" w:lastRowFirstColumn="0" w:lastRowLastColumn="0"/>
        </w:trPr>
        <w:tc>
          <w:tcPr>
            <w:tcW w:w="706" w:type="dxa"/>
            <w:vMerge w:val="restart"/>
          </w:tcPr>
          <w:p w14:paraId="65159957" w14:textId="77777777" w:rsidR="006201DB" w:rsidRPr="000C2F1E" w:rsidRDefault="006201DB" w:rsidP="00EE2780">
            <w:pPr>
              <w:pStyle w:val="TableText"/>
            </w:pPr>
            <w:r w:rsidRPr="000C2F1E">
              <w:t>Step No.</w:t>
            </w:r>
          </w:p>
        </w:tc>
        <w:tc>
          <w:tcPr>
            <w:tcW w:w="1985" w:type="dxa"/>
            <w:vMerge w:val="restart"/>
          </w:tcPr>
          <w:p w14:paraId="08A88BC8" w14:textId="77777777" w:rsidR="006201DB" w:rsidRPr="000C2F1E" w:rsidRDefault="006201DB" w:rsidP="00EE2780">
            <w:pPr>
              <w:pStyle w:val="TableText"/>
            </w:pPr>
            <w:r w:rsidRPr="000C2F1E">
              <w:t>What are the Tasks Involved?</w:t>
            </w:r>
          </w:p>
        </w:tc>
        <w:tc>
          <w:tcPr>
            <w:tcW w:w="1846" w:type="dxa"/>
            <w:vMerge w:val="restart"/>
          </w:tcPr>
          <w:p w14:paraId="45071DB8" w14:textId="77777777" w:rsidR="006201DB" w:rsidRPr="000C2F1E" w:rsidRDefault="006201DB" w:rsidP="00EE2780">
            <w:pPr>
              <w:pStyle w:val="TableText"/>
            </w:pPr>
            <w:r w:rsidRPr="000C2F1E">
              <w:t>What are the Hazards?</w:t>
            </w:r>
          </w:p>
        </w:tc>
        <w:tc>
          <w:tcPr>
            <w:tcW w:w="1276" w:type="dxa"/>
            <w:gridSpan w:val="3"/>
          </w:tcPr>
          <w:p w14:paraId="3D0C002C" w14:textId="77777777" w:rsidR="006201DB" w:rsidRPr="000C2F1E" w:rsidRDefault="006201DB" w:rsidP="00EE2780">
            <w:pPr>
              <w:pStyle w:val="TableText"/>
            </w:pPr>
            <w:r w:rsidRPr="000C2F1E">
              <w:t>Initial Risk</w:t>
            </w:r>
          </w:p>
        </w:tc>
        <w:tc>
          <w:tcPr>
            <w:tcW w:w="6662" w:type="dxa"/>
            <w:vMerge w:val="restart"/>
          </w:tcPr>
          <w:p w14:paraId="106F7A25" w14:textId="77777777" w:rsidR="006201DB" w:rsidRPr="000C2F1E" w:rsidRDefault="006201DB" w:rsidP="00EE2780">
            <w:pPr>
              <w:pStyle w:val="TableText"/>
            </w:pPr>
            <w:r w:rsidRPr="000C2F1E">
              <w:t>What Controls Must Be Used?</w:t>
            </w:r>
          </w:p>
        </w:tc>
        <w:tc>
          <w:tcPr>
            <w:tcW w:w="1416" w:type="dxa"/>
            <w:gridSpan w:val="3"/>
          </w:tcPr>
          <w:p w14:paraId="1FAD8EF9" w14:textId="77777777" w:rsidR="006201DB" w:rsidRPr="000C2F1E" w:rsidRDefault="006201DB" w:rsidP="00EE2780">
            <w:pPr>
              <w:pStyle w:val="TableText"/>
            </w:pPr>
            <w:r w:rsidRPr="000C2F1E">
              <w:t>Residual Risk</w:t>
            </w:r>
          </w:p>
        </w:tc>
        <w:tc>
          <w:tcPr>
            <w:tcW w:w="1630" w:type="dxa"/>
            <w:vMerge w:val="restart"/>
          </w:tcPr>
          <w:p w14:paraId="60529C67" w14:textId="77777777" w:rsidR="006201DB" w:rsidRPr="000C2F1E" w:rsidRDefault="006201DB" w:rsidP="00EE2780">
            <w:pPr>
              <w:pStyle w:val="TableText"/>
            </w:pPr>
            <w:r w:rsidRPr="000C2F1E">
              <w:t>Who is Responsible?</w:t>
            </w:r>
          </w:p>
        </w:tc>
      </w:tr>
      <w:tr w:rsidR="00373B17" w:rsidRPr="000C2F1E" w14:paraId="05F412DC" w14:textId="77777777" w:rsidTr="00373B17">
        <w:tc>
          <w:tcPr>
            <w:tcW w:w="706" w:type="dxa"/>
            <w:vMerge/>
          </w:tcPr>
          <w:p w14:paraId="2DB982EB" w14:textId="77777777" w:rsidR="006201DB" w:rsidRPr="000C2F1E" w:rsidRDefault="006201DB" w:rsidP="00EE2780">
            <w:pPr>
              <w:pStyle w:val="TableText"/>
            </w:pPr>
          </w:p>
        </w:tc>
        <w:tc>
          <w:tcPr>
            <w:tcW w:w="1985" w:type="dxa"/>
            <w:vMerge/>
          </w:tcPr>
          <w:p w14:paraId="40E04BF6" w14:textId="77777777" w:rsidR="006201DB" w:rsidRPr="000C2F1E" w:rsidRDefault="006201DB" w:rsidP="00EE2780">
            <w:pPr>
              <w:pStyle w:val="TableText"/>
            </w:pPr>
          </w:p>
        </w:tc>
        <w:tc>
          <w:tcPr>
            <w:tcW w:w="1846" w:type="dxa"/>
            <w:vMerge/>
          </w:tcPr>
          <w:p w14:paraId="77CEE6FE" w14:textId="77777777" w:rsidR="006201DB" w:rsidRPr="000C2F1E" w:rsidRDefault="006201DB" w:rsidP="00EE2780">
            <w:pPr>
              <w:pStyle w:val="TableText"/>
            </w:pPr>
          </w:p>
        </w:tc>
        <w:tc>
          <w:tcPr>
            <w:tcW w:w="425" w:type="dxa"/>
            <w:shd w:val="clear" w:color="auto" w:fill="000000" w:themeFill="text1"/>
          </w:tcPr>
          <w:p w14:paraId="57809B2E" w14:textId="77777777" w:rsidR="006201DB" w:rsidRPr="000C2F1E" w:rsidRDefault="006201DB" w:rsidP="00EE2780">
            <w:pPr>
              <w:pStyle w:val="TableText"/>
            </w:pPr>
            <w:r w:rsidRPr="000C2F1E">
              <w:t>C</w:t>
            </w:r>
          </w:p>
        </w:tc>
        <w:tc>
          <w:tcPr>
            <w:tcW w:w="425" w:type="dxa"/>
            <w:shd w:val="clear" w:color="auto" w:fill="000000" w:themeFill="text1"/>
          </w:tcPr>
          <w:p w14:paraId="7BCE05C1" w14:textId="77777777" w:rsidR="006201DB" w:rsidRPr="000C2F1E" w:rsidRDefault="006201DB" w:rsidP="00EE2780">
            <w:pPr>
              <w:pStyle w:val="TableText"/>
            </w:pPr>
            <w:r w:rsidRPr="000C2F1E">
              <w:t>L</w:t>
            </w:r>
          </w:p>
        </w:tc>
        <w:tc>
          <w:tcPr>
            <w:tcW w:w="426" w:type="dxa"/>
            <w:shd w:val="clear" w:color="auto" w:fill="000000" w:themeFill="text1"/>
          </w:tcPr>
          <w:p w14:paraId="29BFB959" w14:textId="77777777" w:rsidR="006201DB" w:rsidRPr="000C2F1E" w:rsidRDefault="006201DB" w:rsidP="00EE2780">
            <w:pPr>
              <w:pStyle w:val="TableText"/>
            </w:pPr>
            <w:r w:rsidRPr="000C2F1E">
              <w:t>R</w:t>
            </w:r>
          </w:p>
        </w:tc>
        <w:tc>
          <w:tcPr>
            <w:tcW w:w="6662" w:type="dxa"/>
            <w:vMerge/>
          </w:tcPr>
          <w:p w14:paraId="3B36451A" w14:textId="77777777" w:rsidR="006201DB" w:rsidRPr="000C2F1E" w:rsidRDefault="006201DB" w:rsidP="00EE2780">
            <w:pPr>
              <w:pStyle w:val="TableText"/>
            </w:pPr>
          </w:p>
        </w:tc>
        <w:tc>
          <w:tcPr>
            <w:tcW w:w="472" w:type="dxa"/>
            <w:shd w:val="clear" w:color="auto" w:fill="000000" w:themeFill="text1"/>
          </w:tcPr>
          <w:p w14:paraId="2C05D202" w14:textId="77777777" w:rsidR="006201DB" w:rsidRPr="000C2F1E" w:rsidRDefault="006201DB" w:rsidP="00EE2780">
            <w:pPr>
              <w:pStyle w:val="TableText"/>
            </w:pPr>
            <w:r w:rsidRPr="000C2F1E">
              <w:t>C</w:t>
            </w:r>
          </w:p>
        </w:tc>
        <w:tc>
          <w:tcPr>
            <w:tcW w:w="472" w:type="dxa"/>
            <w:shd w:val="clear" w:color="auto" w:fill="000000" w:themeFill="text1"/>
          </w:tcPr>
          <w:p w14:paraId="76566F37" w14:textId="77777777" w:rsidR="006201DB" w:rsidRPr="000C2F1E" w:rsidRDefault="006201DB" w:rsidP="00EE2780">
            <w:pPr>
              <w:pStyle w:val="TableText"/>
            </w:pPr>
            <w:r w:rsidRPr="000C2F1E">
              <w:t>L</w:t>
            </w:r>
          </w:p>
        </w:tc>
        <w:tc>
          <w:tcPr>
            <w:tcW w:w="472" w:type="dxa"/>
            <w:shd w:val="clear" w:color="auto" w:fill="000000" w:themeFill="text1"/>
          </w:tcPr>
          <w:p w14:paraId="6CF57EAC" w14:textId="77777777" w:rsidR="006201DB" w:rsidRPr="000C2F1E" w:rsidRDefault="006201DB" w:rsidP="00EE2780">
            <w:pPr>
              <w:pStyle w:val="TableText"/>
            </w:pPr>
            <w:r w:rsidRPr="000C2F1E">
              <w:t>R</w:t>
            </w:r>
          </w:p>
        </w:tc>
        <w:tc>
          <w:tcPr>
            <w:tcW w:w="1630" w:type="dxa"/>
            <w:vMerge/>
            <w:shd w:val="clear" w:color="auto" w:fill="000000" w:themeFill="text1"/>
          </w:tcPr>
          <w:p w14:paraId="210989B1" w14:textId="77777777" w:rsidR="006201DB" w:rsidRPr="000C2F1E" w:rsidRDefault="006201DB" w:rsidP="00EE2780">
            <w:pPr>
              <w:pStyle w:val="TableText"/>
            </w:pPr>
          </w:p>
        </w:tc>
      </w:tr>
      <w:tr w:rsidR="00373B17" w:rsidRPr="000C2F1E" w14:paraId="2B16AA09" w14:textId="77777777" w:rsidTr="00373B17">
        <w:tc>
          <w:tcPr>
            <w:tcW w:w="706" w:type="dxa"/>
          </w:tcPr>
          <w:p w14:paraId="7F84474D" w14:textId="1424E818" w:rsidR="006201DB" w:rsidRPr="000C2F1E" w:rsidRDefault="00E40DCB" w:rsidP="00EE2780">
            <w:pPr>
              <w:pStyle w:val="TableText"/>
            </w:pPr>
            <w:r w:rsidRPr="000C2F1E">
              <w:t>1</w:t>
            </w:r>
          </w:p>
        </w:tc>
        <w:tc>
          <w:tcPr>
            <w:tcW w:w="1985" w:type="dxa"/>
          </w:tcPr>
          <w:p w14:paraId="58E5A3E7" w14:textId="5B3BD588" w:rsidR="006201DB" w:rsidRPr="000C2F1E" w:rsidRDefault="00E40DCB" w:rsidP="00EE2780">
            <w:pPr>
              <w:pStyle w:val="TableText"/>
            </w:pPr>
            <w:r w:rsidRPr="000C2F1E">
              <w:t>Establishing safe access</w:t>
            </w:r>
            <w:r w:rsidR="008001F5" w:rsidRPr="000C2F1E">
              <w:t xml:space="preserve"> and egress</w:t>
            </w:r>
          </w:p>
        </w:tc>
        <w:tc>
          <w:tcPr>
            <w:tcW w:w="1846" w:type="dxa"/>
          </w:tcPr>
          <w:p w14:paraId="1B82A2F4" w14:textId="1F924CF1" w:rsidR="009D60A3" w:rsidRPr="000C2F1E" w:rsidRDefault="009D60A3" w:rsidP="002D4BB9">
            <w:pPr>
              <w:pStyle w:val="TableText"/>
            </w:pPr>
            <w:r w:rsidRPr="000C2F1E">
              <w:t xml:space="preserve">Uncontrolled vehicle </w:t>
            </w:r>
            <w:r w:rsidR="000E2960" w:rsidRPr="000C2F1E">
              <w:t xml:space="preserve">/ equipment </w:t>
            </w:r>
            <w:r w:rsidRPr="000C2F1E">
              <w:t>movement</w:t>
            </w:r>
          </w:p>
          <w:p w14:paraId="55FC3C90" w14:textId="59D35577" w:rsidR="00E40DCB" w:rsidRPr="000C2F1E" w:rsidRDefault="00E40DCB" w:rsidP="002D4BB9">
            <w:pPr>
              <w:pStyle w:val="TableText"/>
            </w:pPr>
            <w:r w:rsidRPr="000C2F1E">
              <w:t>Rock and debris fall</w:t>
            </w:r>
          </w:p>
          <w:p w14:paraId="2A51EC07" w14:textId="77777777" w:rsidR="00E40DCB" w:rsidRPr="000C2F1E" w:rsidRDefault="00E40DCB" w:rsidP="00EE2780">
            <w:pPr>
              <w:pStyle w:val="TableText"/>
            </w:pPr>
            <w:r w:rsidRPr="000C2F1E">
              <w:t>Mobile plant</w:t>
            </w:r>
          </w:p>
          <w:p w14:paraId="2E1580F2" w14:textId="77777777" w:rsidR="00E40DCB" w:rsidRPr="000C2F1E" w:rsidRDefault="00E40DCB" w:rsidP="00EE2780">
            <w:pPr>
              <w:pStyle w:val="TableText"/>
            </w:pPr>
            <w:r w:rsidRPr="000C2F1E">
              <w:t>Slips/Trips/Falls</w:t>
            </w:r>
          </w:p>
          <w:p w14:paraId="460EA8BF" w14:textId="77777777" w:rsidR="00E40DCB" w:rsidRPr="000C2F1E" w:rsidRDefault="00E40DCB" w:rsidP="00EE2780">
            <w:pPr>
              <w:pStyle w:val="TableText"/>
            </w:pPr>
            <w:r w:rsidRPr="000C2F1E">
              <w:t>Pedestrians</w:t>
            </w:r>
          </w:p>
          <w:p w14:paraId="4BB5F0D7" w14:textId="77777777" w:rsidR="00E40DCB" w:rsidRPr="000C2F1E" w:rsidRDefault="00E40DCB" w:rsidP="00E40DCB">
            <w:pPr>
              <w:pStyle w:val="TableText"/>
            </w:pPr>
            <w:r w:rsidRPr="000C2F1E">
              <w:t>Working near edge</w:t>
            </w:r>
          </w:p>
          <w:p w14:paraId="499BE341" w14:textId="69CAD222" w:rsidR="002D4BB9" w:rsidRPr="000C2F1E" w:rsidRDefault="002D4BB9" w:rsidP="00E40DCB">
            <w:pPr>
              <w:pStyle w:val="TableText"/>
            </w:pPr>
            <w:r w:rsidRPr="000C2F1E">
              <w:t>Light vehicles</w:t>
            </w:r>
          </w:p>
        </w:tc>
        <w:tc>
          <w:tcPr>
            <w:tcW w:w="425" w:type="dxa"/>
          </w:tcPr>
          <w:p w14:paraId="7C6A0C5A" w14:textId="2AFD7DE4" w:rsidR="006201DB" w:rsidRPr="000C2F1E" w:rsidRDefault="009D60A3" w:rsidP="00EE2780">
            <w:pPr>
              <w:pStyle w:val="TableText"/>
            </w:pPr>
            <w:r w:rsidRPr="000C2F1E">
              <w:t>3</w:t>
            </w:r>
          </w:p>
        </w:tc>
        <w:tc>
          <w:tcPr>
            <w:tcW w:w="425" w:type="dxa"/>
          </w:tcPr>
          <w:p w14:paraId="0B68CD70" w14:textId="773BACDB" w:rsidR="006201DB" w:rsidRPr="000C2F1E" w:rsidRDefault="009D60A3" w:rsidP="00EE2780">
            <w:pPr>
              <w:pStyle w:val="TableText"/>
            </w:pPr>
            <w:r w:rsidRPr="000C2F1E">
              <w:t>3</w:t>
            </w:r>
          </w:p>
        </w:tc>
        <w:tc>
          <w:tcPr>
            <w:tcW w:w="426" w:type="dxa"/>
          </w:tcPr>
          <w:p w14:paraId="4E9DF52A" w14:textId="6F41AF78" w:rsidR="006201DB" w:rsidRPr="000C2F1E" w:rsidRDefault="001F4AD3" w:rsidP="00EE2780">
            <w:pPr>
              <w:pStyle w:val="TableText"/>
            </w:pPr>
            <w:r w:rsidRPr="000C2F1E">
              <w:t>H</w:t>
            </w:r>
          </w:p>
        </w:tc>
        <w:tc>
          <w:tcPr>
            <w:tcW w:w="6662" w:type="dxa"/>
          </w:tcPr>
          <w:p w14:paraId="275691F3" w14:textId="3E8133C6" w:rsidR="008151D4" w:rsidRDefault="008151D4" w:rsidP="00E40DCB">
            <w:pPr>
              <w:pStyle w:val="TableText"/>
              <w:rPr>
                <w:bCs/>
              </w:rPr>
            </w:pPr>
            <w:r w:rsidRPr="008151D4">
              <w:rPr>
                <w:bCs/>
              </w:rPr>
              <w:t>Ensure there is adequate lighting to perform the inspection, i.e. daylight hours only.</w:t>
            </w:r>
          </w:p>
          <w:p w14:paraId="09E95F05" w14:textId="0DFF63AF" w:rsidR="005A6314" w:rsidRDefault="005A6314" w:rsidP="005A6314">
            <w:pPr>
              <w:pStyle w:val="TableText"/>
            </w:pPr>
            <w:r>
              <w:t>Selected excavator operator to be competent in excavator use</w:t>
            </w:r>
            <w:r w:rsidR="00B00191">
              <w:t xml:space="preserve"> and in wall scaling activities.</w:t>
            </w:r>
          </w:p>
          <w:p w14:paraId="05A5754D" w14:textId="02120F80" w:rsidR="005A6314" w:rsidRDefault="005A6314" w:rsidP="005A6314">
            <w:pPr>
              <w:pStyle w:val="TableText"/>
            </w:pPr>
            <w:r>
              <w:t>Works to be undertaken in suitable weather conditions.</w:t>
            </w:r>
          </w:p>
          <w:p w14:paraId="29567E06" w14:textId="1CD8C3CB" w:rsidR="005A6314" w:rsidRDefault="005A6314" w:rsidP="005A6314">
            <w:pPr>
              <w:pStyle w:val="TableText"/>
              <w:rPr>
                <w:bCs/>
              </w:rPr>
            </w:pPr>
            <w:r w:rsidRPr="00F44779">
              <w:rPr>
                <w:bCs/>
              </w:rPr>
              <w:t xml:space="preserve">Task </w:t>
            </w:r>
            <w:r>
              <w:rPr>
                <w:bCs/>
              </w:rPr>
              <w:t xml:space="preserve">to be </w:t>
            </w:r>
            <w:r w:rsidRPr="00F44779">
              <w:rPr>
                <w:bCs/>
              </w:rPr>
              <w:t xml:space="preserve">continually monitored by </w:t>
            </w:r>
            <w:r>
              <w:rPr>
                <w:bCs/>
              </w:rPr>
              <w:t>quarry s</w:t>
            </w:r>
            <w:r w:rsidRPr="00F44779">
              <w:rPr>
                <w:bCs/>
              </w:rPr>
              <w:t>upervisor</w:t>
            </w:r>
            <w:r>
              <w:rPr>
                <w:bCs/>
              </w:rPr>
              <w:t>.</w:t>
            </w:r>
          </w:p>
          <w:p w14:paraId="316021F1" w14:textId="5852D49E" w:rsidR="009D60A3" w:rsidRPr="000C2F1E" w:rsidRDefault="008151D4" w:rsidP="00E40DCB">
            <w:pPr>
              <w:pStyle w:val="TableText"/>
              <w:rPr>
                <w:bCs/>
              </w:rPr>
            </w:pPr>
            <w:r>
              <w:rPr>
                <w:bCs/>
              </w:rPr>
              <w:t>Conduct a visual inspection ‘walk through’ of the proposed alternative access route v</w:t>
            </w:r>
            <w:r w:rsidR="009D60A3">
              <w:rPr>
                <w:bCs/>
              </w:rPr>
              <w:t>ia</w:t>
            </w:r>
            <w:r w:rsidR="009D60A3" w:rsidRPr="000C2F1E">
              <w:rPr>
                <w:bCs/>
              </w:rPr>
              <w:t xml:space="preserve"> neighbouring property</w:t>
            </w:r>
            <w:r>
              <w:rPr>
                <w:bCs/>
              </w:rPr>
              <w:t>.</w:t>
            </w:r>
          </w:p>
          <w:p w14:paraId="1FD8CEFC" w14:textId="579A1544" w:rsidR="008151D4" w:rsidRDefault="008151D4" w:rsidP="008151D4">
            <w:pPr>
              <w:pStyle w:val="TableText"/>
              <w:rPr>
                <w:bCs/>
              </w:rPr>
            </w:pPr>
            <w:r>
              <w:rPr>
                <w:bCs/>
              </w:rPr>
              <w:t>Entry point from public road to be signposted.</w:t>
            </w:r>
          </w:p>
          <w:p w14:paraId="1A01BB99" w14:textId="4BCA24F4" w:rsidR="008151D4" w:rsidRDefault="008151D4" w:rsidP="00E40DCB">
            <w:pPr>
              <w:pStyle w:val="TableText"/>
              <w:rPr>
                <w:bCs/>
              </w:rPr>
            </w:pPr>
            <w:r>
              <w:rPr>
                <w:bCs/>
              </w:rPr>
              <w:t>Specific vegetation clearing to be identified and facilitated to ensure sufficient cleared width for the proposed excavation equipment.</w:t>
            </w:r>
          </w:p>
          <w:p w14:paraId="14AAF358" w14:textId="4391859D" w:rsidR="008151D4" w:rsidRDefault="005A6314" w:rsidP="00E40DCB">
            <w:pPr>
              <w:pStyle w:val="TableText"/>
              <w:rPr>
                <w:bCs/>
              </w:rPr>
            </w:pPr>
            <w:r>
              <w:rPr>
                <w:bCs/>
              </w:rPr>
              <w:t>Road a</w:t>
            </w:r>
            <w:r w:rsidR="008151D4">
              <w:rPr>
                <w:bCs/>
              </w:rPr>
              <w:t>ccess surface</w:t>
            </w:r>
            <w:r>
              <w:rPr>
                <w:bCs/>
              </w:rPr>
              <w:t>, width</w:t>
            </w:r>
            <w:r w:rsidR="008151D4">
              <w:rPr>
                <w:bCs/>
              </w:rPr>
              <w:t xml:space="preserve"> and grade to be inspected for trafficability</w:t>
            </w:r>
            <w:r>
              <w:rPr>
                <w:bCs/>
              </w:rPr>
              <w:t>.</w:t>
            </w:r>
          </w:p>
          <w:p w14:paraId="5069D56B" w14:textId="03ED7102" w:rsidR="0055784D" w:rsidRPr="000C2F1E" w:rsidRDefault="005A6314" w:rsidP="009D60A3">
            <w:pPr>
              <w:pStyle w:val="TableText"/>
            </w:pPr>
            <w:r>
              <w:rPr>
                <w:bCs/>
              </w:rPr>
              <w:t>Areas of low traction, insufficient width to be widened and sheeted with suitable crushed rock.</w:t>
            </w:r>
          </w:p>
        </w:tc>
        <w:tc>
          <w:tcPr>
            <w:tcW w:w="472" w:type="dxa"/>
          </w:tcPr>
          <w:p w14:paraId="0B646414" w14:textId="1211F244" w:rsidR="006201DB" w:rsidRPr="000C2F1E" w:rsidRDefault="009D60A3" w:rsidP="00EE2780">
            <w:pPr>
              <w:pStyle w:val="TableText"/>
            </w:pPr>
            <w:r w:rsidRPr="000C2F1E">
              <w:t>3</w:t>
            </w:r>
          </w:p>
        </w:tc>
        <w:tc>
          <w:tcPr>
            <w:tcW w:w="472" w:type="dxa"/>
          </w:tcPr>
          <w:p w14:paraId="00D23C0D" w14:textId="3E2E1A8E" w:rsidR="006201DB" w:rsidRPr="000C2F1E" w:rsidRDefault="001F4AD3" w:rsidP="00EE2780">
            <w:pPr>
              <w:pStyle w:val="TableText"/>
            </w:pPr>
            <w:r w:rsidRPr="000C2F1E">
              <w:t>1</w:t>
            </w:r>
          </w:p>
        </w:tc>
        <w:tc>
          <w:tcPr>
            <w:tcW w:w="472" w:type="dxa"/>
          </w:tcPr>
          <w:p w14:paraId="024A14DD" w14:textId="09BD862B" w:rsidR="006201DB" w:rsidRPr="000C2F1E" w:rsidRDefault="001F4AD3" w:rsidP="00EE2780">
            <w:pPr>
              <w:pStyle w:val="TableText"/>
            </w:pPr>
            <w:r w:rsidRPr="000C2F1E">
              <w:t>M</w:t>
            </w:r>
          </w:p>
        </w:tc>
        <w:tc>
          <w:tcPr>
            <w:tcW w:w="1630" w:type="dxa"/>
          </w:tcPr>
          <w:p w14:paraId="58FA8F9C" w14:textId="782F8AAA" w:rsidR="000B49EF" w:rsidRPr="000C2F1E" w:rsidRDefault="007E3780" w:rsidP="000B49EF">
            <w:pPr>
              <w:pStyle w:val="TableText"/>
            </w:pPr>
            <w:r w:rsidRPr="000C2F1E">
              <w:t xml:space="preserve">HM </w:t>
            </w:r>
            <w:r w:rsidR="000B49EF" w:rsidRPr="000C2F1E">
              <w:t>Operator</w:t>
            </w:r>
            <w:r w:rsidRPr="000C2F1E">
              <w:t>s</w:t>
            </w:r>
            <w:r w:rsidR="000B49EF" w:rsidRPr="000C2F1E">
              <w:t>/</w:t>
            </w:r>
          </w:p>
          <w:p w14:paraId="32B6D503" w14:textId="1F642CC4" w:rsidR="006201DB" w:rsidRPr="000C2F1E" w:rsidRDefault="000B49EF" w:rsidP="000B49EF">
            <w:pPr>
              <w:pStyle w:val="TableText"/>
              <w:rPr>
                <w:rFonts w:cs="Arial"/>
              </w:rPr>
            </w:pPr>
            <w:r w:rsidRPr="000C2F1E">
              <w:t>Supervisor</w:t>
            </w:r>
          </w:p>
        </w:tc>
      </w:tr>
      <w:tr w:rsidR="00373B17" w:rsidRPr="000C2F1E" w14:paraId="4EAD0B95" w14:textId="77777777" w:rsidTr="00373B17">
        <w:trPr>
          <w:trHeight w:val="56"/>
        </w:trPr>
        <w:tc>
          <w:tcPr>
            <w:tcW w:w="706" w:type="dxa"/>
          </w:tcPr>
          <w:p w14:paraId="1F85DBDC" w14:textId="52CDD012" w:rsidR="006201DB" w:rsidRPr="000C2F1E" w:rsidRDefault="008001F5" w:rsidP="00EE2780">
            <w:pPr>
              <w:pStyle w:val="TableText"/>
            </w:pPr>
            <w:r w:rsidRPr="000C2F1E">
              <w:lastRenderedPageBreak/>
              <w:t>2</w:t>
            </w:r>
          </w:p>
        </w:tc>
        <w:tc>
          <w:tcPr>
            <w:tcW w:w="1985" w:type="dxa"/>
          </w:tcPr>
          <w:p w14:paraId="6D50506D" w14:textId="57AE646D" w:rsidR="006201DB" w:rsidRPr="000C2F1E" w:rsidRDefault="008001F5" w:rsidP="00EE2780">
            <w:pPr>
              <w:pStyle w:val="TableText"/>
            </w:pPr>
            <w:r w:rsidRPr="000C2F1E">
              <w:t xml:space="preserve">Removal of </w:t>
            </w:r>
            <w:proofErr w:type="spellStart"/>
            <w:r w:rsidRPr="000C2F1E">
              <w:t>overheight</w:t>
            </w:r>
            <w:proofErr w:type="spellEnd"/>
          </w:p>
        </w:tc>
        <w:tc>
          <w:tcPr>
            <w:tcW w:w="1846" w:type="dxa"/>
          </w:tcPr>
          <w:p w14:paraId="74E4D2EC" w14:textId="77777777" w:rsidR="006201DB" w:rsidRPr="000C2F1E" w:rsidRDefault="008001F5" w:rsidP="00EE2780">
            <w:pPr>
              <w:pStyle w:val="TableText"/>
            </w:pPr>
            <w:r w:rsidRPr="000C2F1E">
              <w:t>Overhanging hazards (loose rock, unstable ledges, overhanging trees)</w:t>
            </w:r>
          </w:p>
          <w:p w14:paraId="66E2CE80" w14:textId="77777777" w:rsidR="008001F5" w:rsidRPr="000C2F1E" w:rsidRDefault="008001F5" w:rsidP="00EE2780">
            <w:pPr>
              <w:pStyle w:val="TableText"/>
            </w:pPr>
            <w:r w:rsidRPr="000C2F1E">
              <w:t>Working at heights</w:t>
            </w:r>
          </w:p>
          <w:p w14:paraId="2D4F886C" w14:textId="77777777" w:rsidR="008001F5" w:rsidRPr="000C2F1E" w:rsidRDefault="008001F5" w:rsidP="00EE2780">
            <w:pPr>
              <w:pStyle w:val="TableText"/>
            </w:pPr>
            <w:r w:rsidRPr="000C2F1E">
              <w:t>Mobile Plant</w:t>
            </w:r>
          </w:p>
          <w:p w14:paraId="5A2AEE86" w14:textId="77777777" w:rsidR="008001F5" w:rsidRPr="000C2F1E" w:rsidRDefault="008001F5" w:rsidP="00EE2780">
            <w:pPr>
              <w:pStyle w:val="TableText"/>
            </w:pPr>
            <w:r w:rsidRPr="000C2F1E">
              <w:t>Slips/Trips/Falls</w:t>
            </w:r>
          </w:p>
          <w:p w14:paraId="508B092A" w14:textId="4C35AB2B" w:rsidR="008001F5" w:rsidRPr="000C2F1E" w:rsidRDefault="008001F5" w:rsidP="009252B0">
            <w:pPr>
              <w:pStyle w:val="TableText"/>
            </w:pPr>
            <w:r w:rsidRPr="000C2F1E">
              <w:t>Working near edge</w:t>
            </w:r>
          </w:p>
        </w:tc>
        <w:tc>
          <w:tcPr>
            <w:tcW w:w="425" w:type="dxa"/>
          </w:tcPr>
          <w:p w14:paraId="00EB7724" w14:textId="09929CDE" w:rsidR="006201DB" w:rsidRPr="000C2F1E" w:rsidRDefault="009D60A3" w:rsidP="00EE2780">
            <w:pPr>
              <w:pStyle w:val="TableText"/>
            </w:pPr>
            <w:r w:rsidRPr="000C2F1E">
              <w:t>4</w:t>
            </w:r>
          </w:p>
        </w:tc>
        <w:tc>
          <w:tcPr>
            <w:tcW w:w="425" w:type="dxa"/>
          </w:tcPr>
          <w:p w14:paraId="644647B7" w14:textId="139CC54D" w:rsidR="006201DB" w:rsidRPr="000C2F1E" w:rsidRDefault="009D60A3" w:rsidP="00EE2780">
            <w:pPr>
              <w:pStyle w:val="TableText"/>
            </w:pPr>
            <w:r w:rsidRPr="000C2F1E">
              <w:t>3</w:t>
            </w:r>
          </w:p>
        </w:tc>
        <w:tc>
          <w:tcPr>
            <w:tcW w:w="426" w:type="dxa"/>
          </w:tcPr>
          <w:p w14:paraId="773A14B0" w14:textId="78237D79" w:rsidR="006201DB" w:rsidRPr="000C2F1E" w:rsidRDefault="001F4AD3" w:rsidP="00EE2780">
            <w:pPr>
              <w:pStyle w:val="TableText"/>
            </w:pPr>
            <w:r w:rsidRPr="000C2F1E">
              <w:t>H</w:t>
            </w:r>
          </w:p>
        </w:tc>
        <w:tc>
          <w:tcPr>
            <w:tcW w:w="6662" w:type="dxa"/>
          </w:tcPr>
          <w:p w14:paraId="4D19D4D9" w14:textId="57AF1D59" w:rsidR="008001F5" w:rsidRPr="000C2F1E" w:rsidRDefault="008001F5" w:rsidP="008001F5">
            <w:pPr>
              <w:pStyle w:val="TableText"/>
              <w:rPr>
                <w:bCs/>
              </w:rPr>
            </w:pPr>
            <w:r w:rsidRPr="000C2F1E">
              <w:rPr>
                <w:bCs/>
              </w:rPr>
              <w:t xml:space="preserve">Conduct a visual inspection of </w:t>
            </w:r>
            <w:r w:rsidR="005A6314">
              <w:rPr>
                <w:bCs/>
              </w:rPr>
              <w:t>B</w:t>
            </w:r>
            <w:r w:rsidRPr="000C2F1E">
              <w:rPr>
                <w:bCs/>
              </w:rPr>
              <w:t xml:space="preserve">ench </w:t>
            </w:r>
            <w:r w:rsidR="005A6314">
              <w:rPr>
                <w:bCs/>
              </w:rPr>
              <w:t>3</w:t>
            </w:r>
            <w:r w:rsidRPr="00382B23">
              <w:rPr>
                <w:bCs/>
              </w:rPr>
              <w:t xml:space="preserve"> </w:t>
            </w:r>
            <w:r w:rsidR="005A6314">
              <w:rPr>
                <w:bCs/>
              </w:rPr>
              <w:t xml:space="preserve">and the crest of Bench 2 </w:t>
            </w:r>
            <w:r w:rsidRPr="000C2F1E">
              <w:rPr>
                <w:bCs/>
              </w:rPr>
              <w:t>to verify the following before tracking into position:</w:t>
            </w:r>
          </w:p>
          <w:p w14:paraId="73077780" w14:textId="77777777" w:rsidR="008001F5" w:rsidRPr="000C2F1E" w:rsidRDefault="008001F5" w:rsidP="009252B0">
            <w:pPr>
              <w:pStyle w:val="ListBullet0"/>
              <w:ind w:hanging="263"/>
              <w:rPr>
                <w:bCs/>
                <w:sz w:val="18"/>
                <w:szCs w:val="20"/>
              </w:rPr>
            </w:pPr>
            <w:r w:rsidRPr="000C2F1E">
              <w:rPr>
                <w:bCs/>
                <w:sz w:val="18"/>
                <w:szCs w:val="20"/>
              </w:rPr>
              <w:t>Stability of material</w:t>
            </w:r>
          </w:p>
          <w:p w14:paraId="00804E35" w14:textId="77777777" w:rsidR="008001F5" w:rsidRPr="000C2F1E" w:rsidRDefault="008001F5" w:rsidP="009252B0">
            <w:pPr>
              <w:pStyle w:val="ListBullet0"/>
              <w:ind w:hanging="263"/>
              <w:rPr>
                <w:bCs/>
                <w:sz w:val="18"/>
                <w:szCs w:val="20"/>
              </w:rPr>
            </w:pPr>
            <w:r w:rsidRPr="000C2F1E">
              <w:rPr>
                <w:bCs/>
                <w:sz w:val="18"/>
                <w:szCs w:val="20"/>
              </w:rPr>
              <w:t>Ground movement &amp; cracking</w:t>
            </w:r>
          </w:p>
          <w:p w14:paraId="5544FF86" w14:textId="77777777" w:rsidR="008001F5" w:rsidRPr="000C2F1E" w:rsidRDefault="008001F5" w:rsidP="009252B0">
            <w:pPr>
              <w:pStyle w:val="ListBullet0"/>
              <w:ind w:hanging="263"/>
              <w:rPr>
                <w:bCs/>
                <w:sz w:val="18"/>
                <w:szCs w:val="20"/>
              </w:rPr>
            </w:pPr>
            <w:r w:rsidRPr="000C2F1E">
              <w:rPr>
                <w:bCs/>
                <w:sz w:val="18"/>
                <w:szCs w:val="20"/>
              </w:rPr>
              <w:t>Steepness of ramp</w:t>
            </w:r>
          </w:p>
          <w:p w14:paraId="530BA154" w14:textId="77777777" w:rsidR="008001F5" w:rsidRPr="000C2F1E" w:rsidRDefault="008001F5" w:rsidP="009252B0">
            <w:pPr>
              <w:pStyle w:val="ListBullet0"/>
              <w:ind w:hanging="263"/>
              <w:rPr>
                <w:bCs/>
                <w:sz w:val="18"/>
                <w:szCs w:val="20"/>
              </w:rPr>
            </w:pPr>
            <w:r w:rsidRPr="000C2F1E">
              <w:rPr>
                <w:bCs/>
                <w:sz w:val="18"/>
                <w:szCs w:val="20"/>
              </w:rPr>
              <w:t>Width of the ramp</w:t>
            </w:r>
          </w:p>
          <w:p w14:paraId="7BC88DA0" w14:textId="40B85182" w:rsidR="006201DB" w:rsidRPr="000C2F1E" w:rsidRDefault="008001F5" w:rsidP="00EE2780">
            <w:pPr>
              <w:pStyle w:val="TableText"/>
              <w:rPr>
                <w:bCs/>
              </w:rPr>
            </w:pPr>
            <w:r w:rsidRPr="000C2F1E">
              <w:rPr>
                <w:bCs/>
              </w:rPr>
              <w:t xml:space="preserve">Clearly </w:t>
            </w:r>
            <w:r w:rsidR="00084139">
              <w:rPr>
                <w:bCs/>
              </w:rPr>
              <w:t xml:space="preserve">demarcate an </w:t>
            </w:r>
            <w:r w:rsidRPr="000C2F1E">
              <w:rPr>
                <w:bCs/>
              </w:rPr>
              <w:t xml:space="preserve">exclusion zone for </w:t>
            </w:r>
            <w:r w:rsidR="00084139">
              <w:rPr>
                <w:bCs/>
              </w:rPr>
              <w:t>any nearby personnel</w:t>
            </w:r>
          </w:p>
          <w:p w14:paraId="49352414" w14:textId="4C512A15" w:rsidR="008001F5" w:rsidRPr="000C2F1E" w:rsidRDefault="00084139" w:rsidP="00EE2780">
            <w:pPr>
              <w:pStyle w:val="TableText"/>
              <w:rPr>
                <w:bCs/>
              </w:rPr>
            </w:pPr>
            <w:r>
              <w:rPr>
                <w:bCs/>
              </w:rPr>
              <w:t xml:space="preserve">Install suitable </w:t>
            </w:r>
            <w:r w:rsidR="008001F5" w:rsidRPr="000C2F1E">
              <w:rPr>
                <w:bCs/>
              </w:rPr>
              <w:t xml:space="preserve">signage and </w:t>
            </w:r>
            <w:r w:rsidR="008001F5">
              <w:rPr>
                <w:bCs/>
              </w:rPr>
              <w:t>barrie</w:t>
            </w:r>
            <w:r>
              <w:rPr>
                <w:bCs/>
              </w:rPr>
              <w:t>rs</w:t>
            </w:r>
          </w:p>
          <w:p w14:paraId="7B1F1673" w14:textId="70090165" w:rsidR="008001F5" w:rsidRPr="000C2F1E" w:rsidRDefault="00084139" w:rsidP="00EE2780">
            <w:pPr>
              <w:pStyle w:val="TableText"/>
              <w:rPr>
                <w:bCs/>
              </w:rPr>
            </w:pPr>
            <w:r>
              <w:rPr>
                <w:bCs/>
              </w:rPr>
              <w:t xml:space="preserve">Ensure </w:t>
            </w:r>
            <w:r w:rsidR="00D56C77">
              <w:rPr>
                <w:bCs/>
              </w:rPr>
              <w:t>2-way</w:t>
            </w:r>
            <w:r>
              <w:rPr>
                <w:bCs/>
              </w:rPr>
              <w:t xml:space="preserve"> communication</w:t>
            </w:r>
            <w:r w:rsidR="00CA2C6A">
              <w:rPr>
                <w:bCs/>
              </w:rPr>
              <w:t xml:space="preserve"> and that </w:t>
            </w:r>
            <w:r>
              <w:rPr>
                <w:bCs/>
              </w:rPr>
              <w:t>p</w:t>
            </w:r>
            <w:r w:rsidR="008001F5">
              <w:rPr>
                <w:bCs/>
              </w:rPr>
              <w:t xml:space="preserve">ositive </w:t>
            </w:r>
            <w:r>
              <w:rPr>
                <w:bCs/>
              </w:rPr>
              <w:t>c</w:t>
            </w:r>
            <w:r w:rsidR="008001F5">
              <w:rPr>
                <w:bCs/>
              </w:rPr>
              <w:t>ommunication</w:t>
            </w:r>
            <w:r>
              <w:rPr>
                <w:bCs/>
              </w:rPr>
              <w:t xml:space="preserve"> can be maintained</w:t>
            </w:r>
          </w:p>
          <w:p w14:paraId="5A7CAF23" w14:textId="79075039" w:rsidR="00084139" w:rsidRDefault="00084139" w:rsidP="009D60A3">
            <w:pPr>
              <w:pStyle w:val="TableText"/>
              <w:rPr>
                <w:bCs/>
              </w:rPr>
            </w:pPr>
            <w:r>
              <w:rPr>
                <w:bCs/>
              </w:rPr>
              <w:t xml:space="preserve">Identify any areas where a </w:t>
            </w:r>
            <w:r w:rsidRPr="00084139">
              <w:rPr>
                <w:bCs/>
              </w:rPr>
              <w:t xml:space="preserve">spotter </w:t>
            </w:r>
            <w:r>
              <w:rPr>
                <w:bCs/>
              </w:rPr>
              <w:t>may be required</w:t>
            </w:r>
          </w:p>
          <w:p w14:paraId="033B44DE" w14:textId="18449374" w:rsidR="00084139" w:rsidRDefault="00084139" w:rsidP="009D60A3">
            <w:pPr>
              <w:pStyle w:val="TableText"/>
              <w:rPr>
                <w:bCs/>
              </w:rPr>
            </w:pPr>
            <w:r>
              <w:rPr>
                <w:bCs/>
              </w:rPr>
              <w:t xml:space="preserve">Work in an east to west fashion with </w:t>
            </w:r>
            <w:r w:rsidR="00FF0E62">
              <w:rPr>
                <w:bCs/>
              </w:rPr>
              <w:t>excavator</w:t>
            </w:r>
            <w:r>
              <w:rPr>
                <w:bCs/>
              </w:rPr>
              <w:t xml:space="preserve"> tracks p</w:t>
            </w:r>
            <w:r w:rsidR="00FF0E62">
              <w:rPr>
                <w:bCs/>
              </w:rPr>
              <w:t>erpendicular</w:t>
            </w:r>
            <w:r>
              <w:rPr>
                <w:bCs/>
              </w:rPr>
              <w:t xml:space="preserve"> to the crest, displacing overhanging material from the wall to the blasted rock </w:t>
            </w:r>
            <w:proofErr w:type="spellStart"/>
            <w:r w:rsidR="00FF0E62">
              <w:rPr>
                <w:bCs/>
              </w:rPr>
              <w:t>muckpile</w:t>
            </w:r>
            <w:proofErr w:type="spellEnd"/>
            <w:r w:rsidR="00FF0E62">
              <w:rPr>
                <w:bCs/>
              </w:rPr>
              <w:t xml:space="preserve"> </w:t>
            </w:r>
            <w:r>
              <w:rPr>
                <w:bCs/>
              </w:rPr>
              <w:t>below</w:t>
            </w:r>
            <w:r w:rsidR="00FF0E62">
              <w:rPr>
                <w:bCs/>
              </w:rPr>
              <w:t>. Working ‘below grade’.</w:t>
            </w:r>
          </w:p>
          <w:p w14:paraId="1A8290EA" w14:textId="15F838ED" w:rsidR="00FF0E62" w:rsidRDefault="00FF0E62" w:rsidP="009D60A3">
            <w:pPr>
              <w:pStyle w:val="TableText"/>
              <w:rPr>
                <w:bCs/>
              </w:rPr>
            </w:pPr>
            <w:r>
              <w:rPr>
                <w:bCs/>
              </w:rPr>
              <w:t>Excavator tracks to not approach within ½ maximum reach of excavator being used.</w:t>
            </w:r>
          </w:p>
          <w:p w14:paraId="2AACB02B" w14:textId="2A082B9A" w:rsidR="008001F5" w:rsidRPr="000C2F1E" w:rsidRDefault="00FF0E62" w:rsidP="009D60A3">
            <w:pPr>
              <w:pStyle w:val="TableText"/>
              <w:rPr>
                <w:bCs/>
              </w:rPr>
            </w:pPr>
            <w:r>
              <w:rPr>
                <w:bCs/>
              </w:rPr>
              <w:t>Once completed, construct a bund, ½ wheel height of largest vehicle travelling along Bench 3, 2</w:t>
            </w:r>
            <w:r w:rsidR="00CA2C6A">
              <w:rPr>
                <w:bCs/>
              </w:rPr>
              <w:t xml:space="preserve"> </w:t>
            </w:r>
            <w:r>
              <w:rPr>
                <w:bCs/>
              </w:rPr>
              <w:t>m</w:t>
            </w:r>
            <w:r w:rsidR="00CA2C6A">
              <w:rPr>
                <w:bCs/>
              </w:rPr>
              <w:t>etres</w:t>
            </w:r>
            <w:r>
              <w:rPr>
                <w:bCs/>
              </w:rPr>
              <w:t xml:space="preserve"> from the crest of Bench 2.</w:t>
            </w:r>
          </w:p>
        </w:tc>
        <w:tc>
          <w:tcPr>
            <w:tcW w:w="472" w:type="dxa"/>
          </w:tcPr>
          <w:p w14:paraId="3AEFC22D" w14:textId="741C42F0" w:rsidR="006201DB" w:rsidRPr="000C2F1E" w:rsidRDefault="009D60A3" w:rsidP="00EE2780">
            <w:pPr>
              <w:pStyle w:val="TableText"/>
            </w:pPr>
            <w:r w:rsidRPr="000C2F1E">
              <w:t>4</w:t>
            </w:r>
          </w:p>
        </w:tc>
        <w:tc>
          <w:tcPr>
            <w:tcW w:w="472" w:type="dxa"/>
          </w:tcPr>
          <w:p w14:paraId="76BD4A77" w14:textId="52288FCF" w:rsidR="006201DB" w:rsidRPr="000C2F1E" w:rsidRDefault="001F4AD3" w:rsidP="00EE2780">
            <w:pPr>
              <w:pStyle w:val="TableText"/>
            </w:pPr>
            <w:r w:rsidRPr="000C2F1E">
              <w:t>1</w:t>
            </w:r>
          </w:p>
        </w:tc>
        <w:tc>
          <w:tcPr>
            <w:tcW w:w="472" w:type="dxa"/>
          </w:tcPr>
          <w:p w14:paraId="5983BB81" w14:textId="7921D0D6" w:rsidR="006201DB" w:rsidRPr="000C2F1E" w:rsidRDefault="001F4AD3" w:rsidP="00EE2780">
            <w:pPr>
              <w:pStyle w:val="TableText"/>
            </w:pPr>
            <w:r w:rsidRPr="000C2F1E">
              <w:t>M</w:t>
            </w:r>
          </w:p>
        </w:tc>
        <w:tc>
          <w:tcPr>
            <w:tcW w:w="1630" w:type="dxa"/>
          </w:tcPr>
          <w:p w14:paraId="61160D8E" w14:textId="7FE858FF" w:rsidR="000B49EF" w:rsidRPr="000C2F1E" w:rsidRDefault="007E3780" w:rsidP="000B49EF">
            <w:pPr>
              <w:pStyle w:val="TableText"/>
            </w:pPr>
            <w:r w:rsidRPr="000C2F1E">
              <w:t>HM</w:t>
            </w:r>
            <w:r w:rsidR="000B49EF" w:rsidRPr="000C2F1E">
              <w:t xml:space="preserve"> Operator</w:t>
            </w:r>
            <w:r w:rsidRPr="000C2F1E">
              <w:t>s</w:t>
            </w:r>
            <w:r w:rsidR="000B49EF" w:rsidRPr="000C2F1E">
              <w:t>/</w:t>
            </w:r>
          </w:p>
          <w:p w14:paraId="2DBD3528" w14:textId="2612DCD3" w:rsidR="006201DB" w:rsidRPr="000C2F1E" w:rsidRDefault="000B49EF" w:rsidP="000B49EF">
            <w:pPr>
              <w:pStyle w:val="TableText"/>
              <w:rPr>
                <w:rFonts w:cs="Arial"/>
              </w:rPr>
            </w:pPr>
            <w:r w:rsidRPr="000C2F1E">
              <w:t>Supervisor</w:t>
            </w:r>
          </w:p>
        </w:tc>
      </w:tr>
      <w:tr w:rsidR="00373B17" w:rsidRPr="000C2F1E" w14:paraId="7495BCEF" w14:textId="77777777" w:rsidTr="00373B17">
        <w:trPr>
          <w:trHeight w:val="56"/>
        </w:trPr>
        <w:tc>
          <w:tcPr>
            <w:tcW w:w="706" w:type="dxa"/>
          </w:tcPr>
          <w:p w14:paraId="3DFD3EE5" w14:textId="328B0792" w:rsidR="008001F5" w:rsidRPr="000C2F1E" w:rsidRDefault="008001F5" w:rsidP="00EE2780">
            <w:pPr>
              <w:pStyle w:val="TableText"/>
            </w:pPr>
            <w:r w:rsidRPr="000C2F1E">
              <w:t>3</w:t>
            </w:r>
          </w:p>
        </w:tc>
        <w:tc>
          <w:tcPr>
            <w:tcW w:w="1985" w:type="dxa"/>
          </w:tcPr>
          <w:p w14:paraId="3762BAFF" w14:textId="4DA9912A" w:rsidR="008001F5" w:rsidRPr="000C2F1E" w:rsidRDefault="00775747" w:rsidP="00EE2780">
            <w:pPr>
              <w:pStyle w:val="TableText"/>
            </w:pPr>
            <w:r w:rsidRPr="000C2F1E">
              <w:t xml:space="preserve">Work into </w:t>
            </w:r>
            <w:proofErr w:type="spellStart"/>
            <w:r w:rsidRPr="000C2F1E">
              <w:t>muckpile</w:t>
            </w:r>
            <w:proofErr w:type="spellEnd"/>
            <w:r w:rsidRPr="000C2F1E">
              <w:t>, development of safe work bench</w:t>
            </w:r>
          </w:p>
        </w:tc>
        <w:tc>
          <w:tcPr>
            <w:tcW w:w="1846" w:type="dxa"/>
          </w:tcPr>
          <w:p w14:paraId="28FA2406" w14:textId="35E4E31E" w:rsidR="000E2960" w:rsidRPr="000C2F1E" w:rsidRDefault="000E2960" w:rsidP="00775747">
            <w:pPr>
              <w:pStyle w:val="TableText"/>
            </w:pPr>
            <w:r w:rsidRPr="000C2F1E">
              <w:t>Uncontrolled equipment movement</w:t>
            </w:r>
          </w:p>
          <w:p w14:paraId="0627C51B" w14:textId="13F494B8" w:rsidR="00775747" w:rsidRPr="000C2F1E" w:rsidRDefault="00775747" w:rsidP="00775747">
            <w:pPr>
              <w:pStyle w:val="TableText"/>
            </w:pPr>
            <w:r w:rsidRPr="000C2F1E">
              <w:t>Working at heights</w:t>
            </w:r>
          </w:p>
          <w:p w14:paraId="3EC15EF8" w14:textId="77777777" w:rsidR="00775747" w:rsidRPr="000C2F1E" w:rsidRDefault="00775747" w:rsidP="00775747">
            <w:pPr>
              <w:pStyle w:val="TableText"/>
            </w:pPr>
            <w:r w:rsidRPr="000C2F1E">
              <w:t>Mobile Plant</w:t>
            </w:r>
          </w:p>
          <w:p w14:paraId="1B6538D9" w14:textId="77777777" w:rsidR="00775747" w:rsidRPr="000C2F1E" w:rsidRDefault="00775747" w:rsidP="00775747">
            <w:pPr>
              <w:pStyle w:val="TableText"/>
            </w:pPr>
            <w:r w:rsidRPr="000C2F1E">
              <w:t>Slips/Trips/Falls</w:t>
            </w:r>
          </w:p>
          <w:p w14:paraId="15428DC3" w14:textId="77777777" w:rsidR="00775747" w:rsidRPr="000C2F1E" w:rsidRDefault="00775747" w:rsidP="00775747">
            <w:pPr>
              <w:pStyle w:val="TableText"/>
            </w:pPr>
            <w:r w:rsidRPr="000C2F1E">
              <w:t>Working near edge</w:t>
            </w:r>
          </w:p>
          <w:p w14:paraId="57ECF71D" w14:textId="77777777" w:rsidR="00775747" w:rsidRPr="000C2F1E" w:rsidRDefault="00775747" w:rsidP="00775747">
            <w:pPr>
              <w:pStyle w:val="TableText"/>
            </w:pPr>
            <w:r w:rsidRPr="000C2F1E">
              <w:t xml:space="preserve">Struck by falling material </w:t>
            </w:r>
          </w:p>
          <w:p w14:paraId="61ACA060" w14:textId="577C5C5B" w:rsidR="008001F5" w:rsidRPr="000C2F1E" w:rsidRDefault="00775747" w:rsidP="006471A1">
            <w:pPr>
              <w:pStyle w:val="TableText"/>
            </w:pPr>
            <w:r w:rsidRPr="000C2F1E">
              <w:t xml:space="preserve">Struck By/Strike Against </w:t>
            </w:r>
          </w:p>
        </w:tc>
        <w:tc>
          <w:tcPr>
            <w:tcW w:w="425" w:type="dxa"/>
          </w:tcPr>
          <w:p w14:paraId="3691779D" w14:textId="5EC77C49" w:rsidR="008001F5" w:rsidRPr="000C2F1E" w:rsidRDefault="009D60A3" w:rsidP="00EE2780">
            <w:pPr>
              <w:pStyle w:val="TableText"/>
            </w:pPr>
            <w:r w:rsidRPr="000C2F1E">
              <w:t>4</w:t>
            </w:r>
          </w:p>
        </w:tc>
        <w:tc>
          <w:tcPr>
            <w:tcW w:w="425" w:type="dxa"/>
          </w:tcPr>
          <w:p w14:paraId="05A69BBA" w14:textId="7BA81ECD" w:rsidR="008001F5" w:rsidRPr="000C2F1E" w:rsidRDefault="001F4AD3" w:rsidP="00EE2780">
            <w:pPr>
              <w:pStyle w:val="TableText"/>
            </w:pPr>
            <w:r w:rsidRPr="000C2F1E">
              <w:t>2</w:t>
            </w:r>
          </w:p>
        </w:tc>
        <w:tc>
          <w:tcPr>
            <w:tcW w:w="426" w:type="dxa"/>
          </w:tcPr>
          <w:p w14:paraId="63B0F24E" w14:textId="5F9A09F2" w:rsidR="008001F5" w:rsidRPr="000C2F1E" w:rsidRDefault="001F4AD3" w:rsidP="00EE2780">
            <w:pPr>
              <w:pStyle w:val="TableText"/>
            </w:pPr>
            <w:r w:rsidRPr="000C2F1E">
              <w:t>H</w:t>
            </w:r>
          </w:p>
        </w:tc>
        <w:tc>
          <w:tcPr>
            <w:tcW w:w="6662" w:type="dxa"/>
          </w:tcPr>
          <w:p w14:paraId="5343BD42" w14:textId="4584280F" w:rsidR="00775747" w:rsidRPr="000C2F1E" w:rsidRDefault="00775747" w:rsidP="00775747">
            <w:pPr>
              <w:pStyle w:val="TableText"/>
              <w:rPr>
                <w:bCs/>
              </w:rPr>
            </w:pPr>
            <w:r w:rsidRPr="000C2F1E">
              <w:rPr>
                <w:bCs/>
              </w:rPr>
              <w:t xml:space="preserve">Conduct a visual inspection of the </w:t>
            </w:r>
            <w:r w:rsidR="00D56C77">
              <w:rPr>
                <w:bCs/>
              </w:rPr>
              <w:t xml:space="preserve">blasted </w:t>
            </w:r>
            <w:proofErr w:type="spellStart"/>
            <w:r w:rsidR="00D56C77">
              <w:rPr>
                <w:bCs/>
              </w:rPr>
              <w:t>muckpile</w:t>
            </w:r>
            <w:proofErr w:type="spellEnd"/>
            <w:r w:rsidR="00D56C77">
              <w:rPr>
                <w:bCs/>
              </w:rPr>
              <w:t xml:space="preserve"> and the resultant crest of Bench 2,</w:t>
            </w:r>
            <w:r w:rsidRPr="000C2F1E">
              <w:rPr>
                <w:bCs/>
              </w:rPr>
              <w:t xml:space="preserve"> to verify the following before </w:t>
            </w:r>
            <w:r w:rsidR="00D56C77">
              <w:rPr>
                <w:bCs/>
              </w:rPr>
              <w:t>working into position.</w:t>
            </w:r>
          </w:p>
          <w:p w14:paraId="68C07161" w14:textId="77777777" w:rsidR="00775747" w:rsidRPr="000C2F1E" w:rsidRDefault="00775747" w:rsidP="009252B0">
            <w:pPr>
              <w:pStyle w:val="ListBullet0"/>
              <w:ind w:hanging="263"/>
              <w:rPr>
                <w:bCs/>
                <w:sz w:val="18"/>
                <w:szCs w:val="20"/>
              </w:rPr>
            </w:pPr>
            <w:r w:rsidRPr="000C2F1E">
              <w:rPr>
                <w:bCs/>
                <w:sz w:val="18"/>
                <w:szCs w:val="20"/>
              </w:rPr>
              <w:t>Stability of material</w:t>
            </w:r>
          </w:p>
          <w:p w14:paraId="39CA7F5D" w14:textId="29F0237B" w:rsidR="00775747" w:rsidRPr="000C2F1E" w:rsidRDefault="00D56C77" w:rsidP="009252B0">
            <w:pPr>
              <w:pStyle w:val="ListBullet0"/>
              <w:ind w:hanging="263"/>
              <w:rPr>
                <w:bCs/>
                <w:sz w:val="18"/>
                <w:szCs w:val="20"/>
              </w:rPr>
            </w:pPr>
            <w:r>
              <w:rPr>
                <w:sz w:val="18"/>
                <w:szCs w:val="20"/>
              </w:rPr>
              <w:t>Potential g</w:t>
            </w:r>
            <w:r w:rsidR="00775747" w:rsidRPr="000C2F1E">
              <w:rPr>
                <w:bCs/>
                <w:sz w:val="18"/>
                <w:szCs w:val="20"/>
              </w:rPr>
              <w:t>round movement</w:t>
            </w:r>
          </w:p>
          <w:p w14:paraId="10D66354" w14:textId="5E94BA0B" w:rsidR="009D60A3" w:rsidRPr="000C2F1E" w:rsidRDefault="00775747" w:rsidP="009252B0">
            <w:pPr>
              <w:pStyle w:val="ListBullet0"/>
              <w:ind w:hanging="263"/>
              <w:rPr>
                <w:bCs/>
                <w:sz w:val="18"/>
                <w:szCs w:val="20"/>
              </w:rPr>
            </w:pPr>
            <w:r w:rsidRPr="000C2F1E">
              <w:rPr>
                <w:bCs/>
                <w:sz w:val="18"/>
                <w:szCs w:val="20"/>
              </w:rPr>
              <w:t xml:space="preserve">Steepness </w:t>
            </w:r>
            <w:r w:rsidR="009D60A3" w:rsidRPr="000C2F1E">
              <w:rPr>
                <w:bCs/>
                <w:sz w:val="18"/>
                <w:szCs w:val="20"/>
              </w:rPr>
              <w:t xml:space="preserve">and </w:t>
            </w:r>
            <w:r w:rsidR="00D56C77">
              <w:rPr>
                <w:sz w:val="18"/>
                <w:szCs w:val="20"/>
              </w:rPr>
              <w:t>w</w:t>
            </w:r>
            <w:r w:rsidR="009D60A3" w:rsidRPr="000C2F1E">
              <w:rPr>
                <w:bCs/>
                <w:sz w:val="18"/>
                <w:szCs w:val="20"/>
              </w:rPr>
              <w:t xml:space="preserve">idth </w:t>
            </w:r>
            <w:r w:rsidRPr="000C2F1E">
              <w:rPr>
                <w:bCs/>
                <w:sz w:val="18"/>
                <w:szCs w:val="20"/>
              </w:rPr>
              <w:t xml:space="preserve">of </w:t>
            </w:r>
            <w:r w:rsidR="00D56C77">
              <w:rPr>
                <w:sz w:val="18"/>
                <w:szCs w:val="20"/>
              </w:rPr>
              <w:t xml:space="preserve">proposed </w:t>
            </w:r>
            <w:r w:rsidR="009D60A3" w:rsidRPr="000C2F1E">
              <w:rPr>
                <w:bCs/>
                <w:sz w:val="18"/>
                <w:szCs w:val="20"/>
              </w:rPr>
              <w:t>access</w:t>
            </w:r>
          </w:p>
          <w:p w14:paraId="765D7A4C" w14:textId="1F2B5A2A" w:rsidR="00775747" w:rsidRPr="000C2F1E" w:rsidRDefault="00775747" w:rsidP="009252B0">
            <w:pPr>
              <w:pStyle w:val="ListBullet0"/>
              <w:ind w:hanging="263"/>
              <w:rPr>
                <w:bCs/>
                <w:sz w:val="18"/>
                <w:szCs w:val="20"/>
              </w:rPr>
            </w:pPr>
            <w:r w:rsidRPr="000C2F1E">
              <w:rPr>
                <w:bCs/>
                <w:sz w:val="18"/>
                <w:szCs w:val="20"/>
              </w:rPr>
              <w:t xml:space="preserve">Ensure signage and </w:t>
            </w:r>
            <w:r w:rsidRPr="000C2F1E">
              <w:rPr>
                <w:sz w:val="18"/>
                <w:szCs w:val="20"/>
              </w:rPr>
              <w:t>barrie</w:t>
            </w:r>
            <w:r w:rsidR="00D56C77">
              <w:rPr>
                <w:sz w:val="18"/>
                <w:szCs w:val="20"/>
              </w:rPr>
              <w:t>r</w:t>
            </w:r>
            <w:r w:rsidRPr="000C2F1E">
              <w:rPr>
                <w:sz w:val="18"/>
                <w:szCs w:val="20"/>
              </w:rPr>
              <w:t>s</w:t>
            </w:r>
            <w:r w:rsidRPr="000C2F1E">
              <w:rPr>
                <w:bCs/>
                <w:sz w:val="18"/>
                <w:szCs w:val="20"/>
              </w:rPr>
              <w:t xml:space="preserve"> are in place</w:t>
            </w:r>
          </w:p>
          <w:p w14:paraId="716E9A1C" w14:textId="77777777" w:rsidR="00B00191" w:rsidRDefault="00B00191" w:rsidP="00B00191">
            <w:pPr>
              <w:pStyle w:val="TableText"/>
              <w:rPr>
                <w:bCs/>
              </w:rPr>
            </w:pPr>
            <w:r>
              <w:rPr>
                <w:bCs/>
              </w:rPr>
              <w:t>Clearly demarcate an exclusion zone for any nearby personnel</w:t>
            </w:r>
          </w:p>
          <w:p w14:paraId="3B1B1371" w14:textId="77777777" w:rsidR="00B00191" w:rsidRDefault="00B00191" w:rsidP="00B00191">
            <w:pPr>
              <w:pStyle w:val="TableText"/>
              <w:rPr>
                <w:bCs/>
              </w:rPr>
            </w:pPr>
            <w:r>
              <w:rPr>
                <w:bCs/>
              </w:rPr>
              <w:t>Install suitable signage and barriers</w:t>
            </w:r>
          </w:p>
          <w:p w14:paraId="18C5A5DA" w14:textId="2663F400" w:rsidR="00B00191" w:rsidRDefault="00B00191" w:rsidP="00B00191">
            <w:pPr>
              <w:pStyle w:val="TableText"/>
              <w:rPr>
                <w:bCs/>
              </w:rPr>
            </w:pPr>
            <w:r>
              <w:rPr>
                <w:bCs/>
              </w:rPr>
              <w:t>Ensure 2-way communication</w:t>
            </w:r>
            <w:r w:rsidR="00CA2C6A">
              <w:rPr>
                <w:bCs/>
              </w:rPr>
              <w:t xml:space="preserve"> and that </w:t>
            </w:r>
            <w:r>
              <w:rPr>
                <w:bCs/>
              </w:rPr>
              <w:t>positive communication can be maintained</w:t>
            </w:r>
          </w:p>
          <w:p w14:paraId="717860D4" w14:textId="77777777" w:rsidR="00B00191" w:rsidRDefault="00B00191" w:rsidP="00B00191">
            <w:pPr>
              <w:pStyle w:val="TableText"/>
              <w:rPr>
                <w:bCs/>
              </w:rPr>
            </w:pPr>
            <w:r>
              <w:rPr>
                <w:bCs/>
              </w:rPr>
              <w:t xml:space="preserve">Identify any areas where a </w:t>
            </w:r>
            <w:r w:rsidRPr="00084139">
              <w:rPr>
                <w:bCs/>
              </w:rPr>
              <w:t xml:space="preserve">spotter </w:t>
            </w:r>
            <w:r>
              <w:rPr>
                <w:bCs/>
              </w:rPr>
              <w:t>may be required</w:t>
            </w:r>
          </w:p>
          <w:p w14:paraId="784E08C1" w14:textId="4AA98F61" w:rsidR="00B00191" w:rsidRDefault="00B00191" w:rsidP="009D5013">
            <w:pPr>
              <w:pStyle w:val="TableText"/>
              <w:rPr>
                <w:bCs/>
              </w:rPr>
            </w:pPr>
            <w:r>
              <w:rPr>
                <w:bCs/>
              </w:rPr>
              <w:t xml:space="preserve">Excavator to work into the </w:t>
            </w:r>
            <w:proofErr w:type="spellStart"/>
            <w:r>
              <w:rPr>
                <w:bCs/>
              </w:rPr>
              <w:t>muckpile</w:t>
            </w:r>
            <w:proofErr w:type="spellEnd"/>
            <w:r>
              <w:rPr>
                <w:bCs/>
              </w:rPr>
              <w:t>, developing an access to within reach of the blasted wall, the crest of Bench 2.</w:t>
            </w:r>
          </w:p>
          <w:p w14:paraId="00C887A8" w14:textId="79D9261C" w:rsidR="00B00191" w:rsidRDefault="00B00191" w:rsidP="009D5013">
            <w:pPr>
              <w:pStyle w:val="TableText"/>
              <w:rPr>
                <w:bCs/>
              </w:rPr>
            </w:pPr>
            <w:r>
              <w:rPr>
                <w:bCs/>
              </w:rPr>
              <w:t>Once the access is established, the excavator is to the scale the remaining wall below the crest of Bench 2, removing all loose material from the wall.</w:t>
            </w:r>
          </w:p>
          <w:p w14:paraId="445C28F8" w14:textId="42E510F6" w:rsidR="00B00191" w:rsidRDefault="00B00191" w:rsidP="00B00191">
            <w:pPr>
              <w:pStyle w:val="TableText"/>
              <w:rPr>
                <w:bCs/>
              </w:rPr>
            </w:pPr>
            <w:r>
              <w:rPr>
                <w:bCs/>
              </w:rPr>
              <w:lastRenderedPageBreak/>
              <w:t xml:space="preserve">Work in an east to west fashion with excavator tracks perpendicular to the crest, displacing overhanging material from the wall to the blasted rock </w:t>
            </w:r>
            <w:proofErr w:type="spellStart"/>
            <w:r>
              <w:rPr>
                <w:bCs/>
              </w:rPr>
              <w:t>muckpile</w:t>
            </w:r>
            <w:proofErr w:type="spellEnd"/>
            <w:r>
              <w:rPr>
                <w:bCs/>
              </w:rPr>
              <w:t xml:space="preserve"> below. Working ‘above grade’.</w:t>
            </w:r>
          </w:p>
          <w:p w14:paraId="164C7BF8" w14:textId="3B35CBE2" w:rsidR="008001F5" w:rsidRPr="000C2F1E" w:rsidRDefault="00B00191" w:rsidP="009D5013">
            <w:pPr>
              <w:pStyle w:val="TableText"/>
              <w:rPr>
                <w:bCs/>
              </w:rPr>
            </w:pPr>
            <w:r>
              <w:rPr>
                <w:bCs/>
              </w:rPr>
              <w:t>Care should be taken not to displace rock from the scaling activities onto the excavator.</w:t>
            </w:r>
          </w:p>
        </w:tc>
        <w:tc>
          <w:tcPr>
            <w:tcW w:w="472" w:type="dxa"/>
          </w:tcPr>
          <w:p w14:paraId="0F3CA693" w14:textId="3ED448A8" w:rsidR="008001F5" w:rsidRPr="000C2F1E" w:rsidRDefault="000E2960" w:rsidP="00EE2780">
            <w:pPr>
              <w:pStyle w:val="TableText"/>
            </w:pPr>
            <w:r w:rsidRPr="000C2F1E">
              <w:lastRenderedPageBreak/>
              <w:t>4</w:t>
            </w:r>
          </w:p>
        </w:tc>
        <w:tc>
          <w:tcPr>
            <w:tcW w:w="472" w:type="dxa"/>
          </w:tcPr>
          <w:p w14:paraId="24CF01D6" w14:textId="6C833A9F" w:rsidR="008001F5" w:rsidRPr="000C2F1E" w:rsidRDefault="001F4AD3" w:rsidP="00EE2780">
            <w:pPr>
              <w:pStyle w:val="TableText"/>
            </w:pPr>
            <w:r w:rsidRPr="000C2F1E">
              <w:t>1</w:t>
            </w:r>
          </w:p>
        </w:tc>
        <w:tc>
          <w:tcPr>
            <w:tcW w:w="472" w:type="dxa"/>
          </w:tcPr>
          <w:p w14:paraId="34863D91" w14:textId="016CE24C" w:rsidR="008001F5" w:rsidRPr="000C2F1E" w:rsidRDefault="001F4AD3" w:rsidP="00EE2780">
            <w:pPr>
              <w:pStyle w:val="TableText"/>
            </w:pPr>
            <w:r w:rsidRPr="000C2F1E">
              <w:t>M</w:t>
            </w:r>
          </w:p>
        </w:tc>
        <w:tc>
          <w:tcPr>
            <w:tcW w:w="1630" w:type="dxa"/>
          </w:tcPr>
          <w:p w14:paraId="3CAE5522" w14:textId="3F1E3086" w:rsidR="000B49EF" w:rsidRPr="000C2F1E" w:rsidRDefault="007E3780" w:rsidP="000B49EF">
            <w:pPr>
              <w:pStyle w:val="TableText"/>
            </w:pPr>
            <w:r w:rsidRPr="000C2F1E">
              <w:t>HM</w:t>
            </w:r>
            <w:r w:rsidR="000B49EF" w:rsidRPr="000C2F1E">
              <w:t xml:space="preserve"> Operator</w:t>
            </w:r>
            <w:r w:rsidRPr="000C2F1E">
              <w:t>s</w:t>
            </w:r>
            <w:r w:rsidR="000B49EF" w:rsidRPr="000C2F1E">
              <w:t>/</w:t>
            </w:r>
          </w:p>
          <w:p w14:paraId="1CF4C0D0" w14:textId="0704C1F6" w:rsidR="008001F5" w:rsidRPr="000C2F1E" w:rsidRDefault="000B49EF" w:rsidP="000B49EF">
            <w:pPr>
              <w:pStyle w:val="TableText"/>
              <w:rPr>
                <w:rFonts w:cs="Arial"/>
              </w:rPr>
            </w:pPr>
            <w:r w:rsidRPr="000C2F1E">
              <w:t>Supervisor</w:t>
            </w:r>
          </w:p>
        </w:tc>
      </w:tr>
      <w:tr w:rsidR="00373B17" w:rsidRPr="000C2F1E" w14:paraId="20F2AC52" w14:textId="77777777" w:rsidTr="00373B17">
        <w:trPr>
          <w:trHeight w:val="56"/>
        </w:trPr>
        <w:tc>
          <w:tcPr>
            <w:tcW w:w="706" w:type="dxa"/>
          </w:tcPr>
          <w:p w14:paraId="6E377724" w14:textId="18C976DF" w:rsidR="009D5013" w:rsidRPr="000C2F1E" w:rsidRDefault="009D5013" w:rsidP="00EE2780">
            <w:pPr>
              <w:pStyle w:val="TableText"/>
            </w:pPr>
            <w:r w:rsidRPr="000C2F1E">
              <w:t>4</w:t>
            </w:r>
          </w:p>
        </w:tc>
        <w:tc>
          <w:tcPr>
            <w:tcW w:w="1985" w:type="dxa"/>
          </w:tcPr>
          <w:p w14:paraId="60E289BA" w14:textId="02CE4F77" w:rsidR="009D5013" w:rsidRPr="000C2F1E" w:rsidRDefault="009D5013" w:rsidP="00EE2780">
            <w:pPr>
              <w:pStyle w:val="TableText"/>
            </w:pPr>
            <w:r w:rsidRPr="000C2F1E">
              <w:t>Removal of large rocks</w:t>
            </w:r>
          </w:p>
        </w:tc>
        <w:tc>
          <w:tcPr>
            <w:tcW w:w="1846" w:type="dxa"/>
          </w:tcPr>
          <w:p w14:paraId="0D1F7460" w14:textId="61F8B0B0" w:rsidR="000E2960" w:rsidRPr="000C2F1E" w:rsidRDefault="000E2960" w:rsidP="009D5013">
            <w:pPr>
              <w:pStyle w:val="TableText"/>
            </w:pPr>
            <w:r w:rsidRPr="000C2F1E">
              <w:t>Equipment damage</w:t>
            </w:r>
          </w:p>
          <w:p w14:paraId="06905173" w14:textId="7BB29588" w:rsidR="009D5013" w:rsidRPr="000C2F1E" w:rsidRDefault="009D5013" w:rsidP="009D5013">
            <w:pPr>
              <w:pStyle w:val="TableText"/>
            </w:pPr>
            <w:r w:rsidRPr="000C2F1E">
              <w:t>Mobile Plant</w:t>
            </w:r>
          </w:p>
          <w:p w14:paraId="69916458" w14:textId="77777777" w:rsidR="009D5013" w:rsidRPr="000C2F1E" w:rsidRDefault="009D5013" w:rsidP="009D5013">
            <w:pPr>
              <w:pStyle w:val="TableText"/>
            </w:pPr>
            <w:r w:rsidRPr="000C2F1E">
              <w:t>Slips/Trips/Falls</w:t>
            </w:r>
          </w:p>
          <w:p w14:paraId="09C36D52" w14:textId="77777777" w:rsidR="009D5013" w:rsidRPr="000C2F1E" w:rsidRDefault="009D5013" w:rsidP="009D5013">
            <w:pPr>
              <w:pStyle w:val="TableText"/>
            </w:pPr>
            <w:r w:rsidRPr="000C2F1E">
              <w:t>Working near edge</w:t>
            </w:r>
          </w:p>
          <w:p w14:paraId="2945A51A" w14:textId="77777777" w:rsidR="009D5013" w:rsidRPr="000C2F1E" w:rsidRDefault="009D5013" w:rsidP="009D5013">
            <w:pPr>
              <w:pStyle w:val="TableText"/>
            </w:pPr>
            <w:r w:rsidRPr="000C2F1E">
              <w:t xml:space="preserve">Struck by falling material </w:t>
            </w:r>
          </w:p>
          <w:p w14:paraId="6FDBA6C4" w14:textId="0D7DCBE2" w:rsidR="009D5013" w:rsidRPr="000C2F1E" w:rsidRDefault="009D5013" w:rsidP="009D5013">
            <w:pPr>
              <w:pStyle w:val="TableText"/>
            </w:pPr>
            <w:r w:rsidRPr="000C2F1E">
              <w:t xml:space="preserve">Struck By/Strike Against </w:t>
            </w:r>
          </w:p>
          <w:p w14:paraId="6DCA82E7" w14:textId="77777777" w:rsidR="009D5013" w:rsidRPr="000C2F1E" w:rsidRDefault="009D5013" w:rsidP="00775747">
            <w:pPr>
              <w:pStyle w:val="TableText"/>
            </w:pPr>
          </w:p>
        </w:tc>
        <w:tc>
          <w:tcPr>
            <w:tcW w:w="425" w:type="dxa"/>
          </w:tcPr>
          <w:p w14:paraId="0D0CCC0F" w14:textId="2CEE529D" w:rsidR="009D5013" w:rsidRPr="000C2F1E" w:rsidRDefault="000E2960" w:rsidP="00EE2780">
            <w:pPr>
              <w:pStyle w:val="TableText"/>
            </w:pPr>
            <w:r w:rsidRPr="000C2F1E">
              <w:t>3</w:t>
            </w:r>
          </w:p>
        </w:tc>
        <w:tc>
          <w:tcPr>
            <w:tcW w:w="425" w:type="dxa"/>
          </w:tcPr>
          <w:p w14:paraId="3EFD23E8" w14:textId="337C78DC" w:rsidR="009D5013" w:rsidRPr="000C2F1E" w:rsidRDefault="001F4AD3" w:rsidP="00EE2780">
            <w:pPr>
              <w:pStyle w:val="TableText"/>
            </w:pPr>
            <w:r w:rsidRPr="000C2F1E">
              <w:t>2</w:t>
            </w:r>
          </w:p>
        </w:tc>
        <w:tc>
          <w:tcPr>
            <w:tcW w:w="426" w:type="dxa"/>
          </w:tcPr>
          <w:p w14:paraId="10574790" w14:textId="493551A2" w:rsidR="009D5013" w:rsidRPr="000C2F1E" w:rsidRDefault="001F4AD3" w:rsidP="00EE2780">
            <w:pPr>
              <w:pStyle w:val="TableText"/>
            </w:pPr>
            <w:r w:rsidRPr="000C2F1E">
              <w:t>H</w:t>
            </w:r>
          </w:p>
        </w:tc>
        <w:tc>
          <w:tcPr>
            <w:tcW w:w="6662" w:type="dxa"/>
          </w:tcPr>
          <w:p w14:paraId="68A0790D" w14:textId="3BA74F0F" w:rsidR="008A7FAC" w:rsidRPr="00382B23" w:rsidRDefault="008A7FAC" w:rsidP="008A7FAC">
            <w:pPr>
              <w:pStyle w:val="TableText"/>
              <w:rPr>
                <w:bCs/>
              </w:rPr>
            </w:pPr>
            <w:r w:rsidRPr="00382B23">
              <w:rPr>
                <w:bCs/>
              </w:rPr>
              <w:t xml:space="preserve">Conduct a visual inspection of the </w:t>
            </w:r>
            <w:r>
              <w:rPr>
                <w:bCs/>
              </w:rPr>
              <w:t xml:space="preserve">blasted </w:t>
            </w:r>
            <w:proofErr w:type="spellStart"/>
            <w:r>
              <w:rPr>
                <w:bCs/>
              </w:rPr>
              <w:t>muckpile</w:t>
            </w:r>
            <w:proofErr w:type="spellEnd"/>
            <w:r>
              <w:rPr>
                <w:bCs/>
              </w:rPr>
              <w:t xml:space="preserve"> and the resultant crest of Bench 1,</w:t>
            </w:r>
            <w:r w:rsidRPr="00382B23">
              <w:rPr>
                <w:bCs/>
              </w:rPr>
              <w:t xml:space="preserve"> to verify the following before </w:t>
            </w:r>
            <w:r>
              <w:rPr>
                <w:bCs/>
              </w:rPr>
              <w:t>working into position.</w:t>
            </w:r>
          </w:p>
          <w:p w14:paraId="6F50D50A" w14:textId="77777777" w:rsidR="008A7FAC" w:rsidRPr="000C2F1E" w:rsidRDefault="008A7FAC" w:rsidP="008A7FAC">
            <w:pPr>
              <w:pStyle w:val="ListBullet0"/>
              <w:ind w:hanging="263"/>
              <w:rPr>
                <w:sz w:val="18"/>
                <w:szCs w:val="20"/>
              </w:rPr>
            </w:pPr>
            <w:r w:rsidRPr="000C2F1E">
              <w:rPr>
                <w:sz w:val="18"/>
                <w:szCs w:val="20"/>
              </w:rPr>
              <w:t>Stability of material</w:t>
            </w:r>
          </w:p>
          <w:p w14:paraId="0B09E15D" w14:textId="77777777" w:rsidR="008A7FAC" w:rsidRPr="000C2F1E" w:rsidRDefault="008A7FAC" w:rsidP="008A7FAC">
            <w:pPr>
              <w:pStyle w:val="ListBullet0"/>
              <w:ind w:hanging="263"/>
              <w:rPr>
                <w:sz w:val="18"/>
                <w:szCs w:val="20"/>
              </w:rPr>
            </w:pPr>
            <w:r>
              <w:rPr>
                <w:sz w:val="18"/>
                <w:szCs w:val="20"/>
              </w:rPr>
              <w:t>Potential g</w:t>
            </w:r>
            <w:r w:rsidRPr="000C2F1E">
              <w:rPr>
                <w:sz w:val="18"/>
                <w:szCs w:val="20"/>
              </w:rPr>
              <w:t>round movement</w:t>
            </w:r>
          </w:p>
          <w:p w14:paraId="151762A9" w14:textId="77777777" w:rsidR="008A7FAC" w:rsidRPr="000C2F1E" w:rsidRDefault="008A7FAC" w:rsidP="008A7FAC">
            <w:pPr>
              <w:pStyle w:val="ListBullet0"/>
              <w:ind w:hanging="263"/>
              <w:rPr>
                <w:sz w:val="18"/>
                <w:szCs w:val="20"/>
              </w:rPr>
            </w:pPr>
            <w:r w:rsidRPr="000C2F1E">
              <w:rPr>
                <w:sz w:val="18"/>
                <w:szCs w:val="20"/>
              </w:rPr>
              <w:t xml:space="preserve">Steepness and </w:t>
            </w:r>
            <w:r>
              <w:rPr>
                <w:sz w:val="18"/>
                <w:szCs w:val="20"/>
              </w:rPr>
              <w:t>w</w:t>
            </w:r>
            <w:r w:rsidRPr="000C2F1E">
              <w:rPr>
                <w:sz w:val="18"/>
                <w:szCs w:val="20"/>
              </w:rPr>
              <w:t xml:space="preserve">idth of </w:t>
            </w:r>
            <w:r>
              <w:rPr>
                <w:sz w:val="18"/>
                <w:szCs w:val="20"/>
              </w:rPr>
              <w:t xml:space="preserve">proposed </w:t>
            </w:r>
            <w:r w:rsidRPr="000C2F1E">
              <w:rPr>
                <w:sz w:val="18"/>
                <w:szCs w:val="20"/>
              </w:rPr>
              <w:t>access</w:t>
            </w:r>
          </w:p>
          <w:p w14:paraId="3D30B7E0" w14:textId="77777777" w:rsidR="008A7FAC" w:rsidRPr="000C2F1E" w:rsidRDefault="008A7FAC" w:rsidP="008A7FAC">
            <w:pPr>
              <w:pStyle w:val="ListBullet0"/>
              <w:ind w:hanging="263"/>
              <w:rPr>
                <w:sz w:val="18"/>
                <w:szCs w:val="20"/>
              </w:rPr>
            </w:pPr>
            <w:r w:rsidRPr="000C2F1E">
              <w:rPr>
                <w:sz w:val="18"/>
                <w:szCs w:val="20"/>
              </w:rPr>
              <w:t>Ensure signage and barrie</w:t>
            </w:r>
            <w:r>
              <w:rPr>
                <w:sz w:val="18"/>
                <w:szCs w:val="20"/>
              </w:rPr>
              <w:t>r</w:t>
            </w:r>
            <w:r w:rsidRPr="000C2F1E">
              <w:rPr>
                <w:sz w:val="18"/>
                <w:szCs w:val="20"/>
              </w:rPr>
              <w:t>s are in place</w:t>
            </w:r>
          </w:p>
          <w:p w14:paraId="110AD4FC" w14:textId="77777777" w:rsidR="008A7FAC" w:rsidRDefault="008A7FAC" w:rsidP="008A7FAC">
            <w:pPr>
              <w:pStyle w:val="TableText"/>
              <w:rPr>
                <w:bCs/>
              </w:rPr>
            </w:pPr>
            <w:r>
              <w:rPr>
                <w:bCs/>
              </w:rPr>
              <w:t>Clearly demarcate an exclusion zone for any nearby personnel</w:t>
            </w:r>
          </w:p>
          <w:p w14:paraId="39DC0F5B" w14:textId="190FAFD7" w:rsidR="008A7FAC" w:rsidRDefault="008A7FAC" w:rsidP="008A7FAC">
            <w:pPr>
              <w:pStyle w:val="TableText"/>
              <w:rPr>
                <w:bCs/>
              </w:rPr>
            </w:pPr>
            <w:r>
              <w:rPr>
                <w:bCs/>
              </w:rPr>
              <w:t xml:space="preserve">For this activity, ensure the eastern ramp access is </w:t>
            </w:r>
            <w:r w:rsidR="00AF3E52">
              <w:rPr>
                <w:bCs/>
              </w:rPr>
              <w:t>sealed and the area between, the designated ‘drop zone’ is free from personnel and equipment.</w:t>
            </w:r>
          </w:p>
          <w:p w14:paraId="6493A63E" w14:textId="5039369B" w:rsidR="00AF3E52" w:rsidRDefault="00AF3E52" w:rsidP="008A7FAC">
            <w:pPr>
              <w:pStyle w:val="TableText"/>
              <w:rPr>
                <w:bCs/>
              </w:rPr>
            </w:pPr>
            <w:r>
              <w:rPr>
                <w:bCs/>
              </w:rPr>
              <w:t xml:space="preserve">A spotter is to be </w:t>
            </w:r>
            <w:proofErr w:type="gramStart"/>
            <w:r>
              <w:rPr>
                <w:bCs/>
              </w:rPr>
              <w:t>used, and</w:t>
            </w:r>
            <w:proofErr w:type="gramEnd"/>
            <w:r>
              <w:rPr>
                <w:bCs/>
              </w:rPr>
              <w:t xml:space="preserve"> must maintain a clear line of sight to the excavator and the drop zone to ensure no ‘inadvertent’ public access.</w:t>
            </w:r>
          </w:p>
          <w:p w14:paraId="67997B65" w14:textId="77777777" w:rsidR="008A7FAC" w:rsidRDefault="008A7FAC" w:rsidP="008A7FAC">
            <w:pPr>
              <w:pStyle w:val="TableText"/>
              <w:rPr>
                <w:bCs/>
              </w:rPr>
            </w:pPr>
            <w:r>
              <w:rPr>
                <w:bCs/>
              </w:rPr>
              <w:t>Install suitable signage and barriers</w:t>
            </w:r>
          </w:p>
          <w:p w14:paraId="061FC635" w14:textId="33E1A41C" w:rsidR="008A7FAC" w:rsidRDefault="008A7FAC" w:rsidP="008A7FAC">
            <w:pPr>
              <w:pStyle w:val="TableText"/>
              <w:rPr>
                <w:bCs/>
              </w:rPr>
            </w:pPr>
            <w:r>
              <w:rPr>
                <w:bCs/>
              </w:rPr>
              <w:t>Ensure 2-way communication, positive communication can be maintained</w:t>
            </w:r>
            <w:r w:rsidR="00AF3E52">
              <w:rPr>
                <w:bCs/>
              </w:rPr>
              <w:t xml:space="preserve"> between the spotter and the excavator operator.</w:t>
            </w:r>
          </w:p>
          <w:p w14:paraId="02B8E3BC" w14:textId="7D3F9DD2" w:rsidR="008A7FAC" w:rsidRDefault="008A7FAC" w:rsidP="008A7FAC">
            <w:pPr>
              <w:pStyle w:val="TableText"/>
              <w:rPr>
                <w:bCs/>
              </w:rPr>
            </w:pPr>
            <w:r>
              <w:rPr>
                <w:bCs/>
              </w:rPr>
              <w:t xml:space="preserve">Excavator to work into the </w:t>
            </w:r>
            <w:proofErr w:type="spellStart"/>
            <w:r>
              <w:rPr>
                <w:bCs/>
              </w:rPr>
              <w:t>muckpile</w:t>
            </w:r>
            <w:proofErr w:type="spellEnd"/>
            <w:r>
              <w:rPr>
                <w:bCs/>
              </w:rPr>
              <w:t>, developing an access to within reach of the blasted wall, the crest of Bench 1.</w:t>
            </w:r>
          </w:p>
          <w:p w14:paraId="69622057" w14:textId="10645F2B" w:rsidR="008A7FAC" w:rsidRDefault="008A7FAC" w:rsidP="008A7FAC">
            <w:pPr>
              <w:pStyle w:val="TableText"/>
              <w:rPr>
                <w:bCs/>
              </w:rPr>
            </w:pPr>
            <w:r>
              <w:rPr>
                <w:bCs/>
              </w:rPr>
              <w:t xml:space="preserve">Excavator is to </w:t>
            </w:r>
            <w:r w:rsidR="00AF3E52">
              <w:rPr>
                <w:bCs/>
              </w:rPr>
              <w:t>remain</w:t>
            </w:r>
            <w:r>
              <w:rPr>
                <w:bCs/>
              </w:rPr>
              <w:t>, 2 x maximum reach distance away from the crest.</w:t>
            </w:r>
          </w:p>
          <w:p w14:paraId="704823D7" w14:textId="0A3851C1" w:rsidR="008A7FAC" w:rsidRDefault="008A7FAC" w:rsidP="008A7FAC">
            <w:pPr>
              <w:pStyle w:val="TableText"/>
              <w:rPr>
                <w:bCs/>
              </w:rPr>
            </w:pPr>
            <w:r>
              <w:rPr>
                <w:bCs/>
              </w:rPr>
              <w:t>A loaded bucket is to be used, ahead of the excavator, to test ‘ground truth’ the proposed access path.</w:t>
            </w:r>
          </w:p>
          <w:p w14:paraId="1D5FF072" w14:textId="77777777" w:rsidR="008A7FAC" w:rsidRDefault="008A7FAC" w:rsidP="008A7FAC">
            <w:pPr>
              <w:pStyle w:val="TableText"/>
              <w:rPr>
                <w:bCs/>
              </w:rPr>
            </w:pPr>
            <w:r>
              <w:rPr>
                <w:bCs/>
              </w:rPr>
              <w:t>Work in an east to west fashion with excavator tracks perpendicular to the crest, no closer than ½ the maximum reach of the excavator being used.</w:t>
            </w:r>
          </w:p>
          <w:p w14:paraId="3A925EB2" w14:textId="660B64D6" w:rsidR="008A7FAC" w:rsidRDefault="008A7FAC" w:rsidP="008A7FAC">
            <w:pPr>
              <w:pStyle w:val="TableText"/>
              <w:rPr>
                <w:bCs/>
              </w:rPr>
            </w:pPr>
            <w:r>
              <w:rPr>
                <w:bCs/>
              </w:rPr>
              <w:t>Displac</w:t>
            </w:r>
            <w:r w:rsidR="00AF3E52">
              <w:rPr>
                <w:bCs/>
              </w:rPr>
              <w:t>e</w:t>
            </w:r>
            <w:r>
              <w:rPr>
                <w:bCs/>
              </w:rPr>
              <w:t xml:space="preserve"> the large rocks upon the crest of Bench 1 to the ‘drop zone’ below, working ‘below grade’. </w:t>
            </w:r>
          </w:p>
          <w:p w14:paraId="7F610F57" w14:textId="3CD3CA17" w:rsidR="0055784D" w:rsidRPr="000C2F1E" w:rsidRDefault="00AF3E52" w:rsidP="0055784D">
            <w:pPr>
              <w:pStyle w:val="TableText"/>
              <w:rPr>
                <w:bCs/>
              </w:rPr>
            </w:pPr>
            <w:r>
              <w:rPr>
                <w:bCs/>
              </w:rPr>
              <w:t>Once complete, the excavator should install a rock bund to prevent access to the crest of Bench 1.</w:t>
            </w:r>
          </w:p>
        </w:tc>
        <w:tc>
          <w:tcPr>
            <w:tcW w:w="472" w:type="dxa"/>
          </w:tcPr>
          <w:p w14:paraId="49966701" w14:textId="43BB3727" w:rsidR="009D5013" w:rsidRPr="000C2F1E" w:rsidRDefault="000E2960" w:rsidP="00EE2780">
            <w:pPr>
              <w:pStyle w:val="TableText"/>
            </w:pPr>
            <w:r w:rsidRPr="000C2F1E">
              <w:t>3</w:t>
            </w:r>
          </w:p>
        </w:tc>
        <w:tc>
          <w:tcPr>
            <w:tcW w:w="472" w:type="dxa"/>
          </w:tcPr>
          <w:p w14:paraId="29FA6882" w14:textId="24F0F1E9" w:rsidR="009D5013" w:rsidRPr="000C2F1E" w:rsidRDefault="001F4AD3" w:rsidP="00EE2780">
            <w:pPr>
              <w:pStyle w:val="TableText"/>
            </w:pPr>
            <w:r w:rsidRPr="000C2F1E">
              <w:t>1</w:t>
            </w:r>
          </w:p>
        </w:tc>
        <w:tc>
          <w:tcPr>
            <w:tcW w:w="472" w:type="dxa"/>
          </w:tcPr>
          <w:p w14:paraId="06880039" w14:textId="4A7D36BC" w:rsidR="009D5013" w:rsidRPr="000C2F1E" w:rsidRDefault="001F4AD3" w:rsidP="00EE2780">
            <w:pPr>
              <w:pStyle w:val="TableText"/>
            </w:pPr>
            <w:r w:rsidRPr="000C2F1E">
              <w:t>M</w:t>
            </w:r>
          </w:p>
        </w:tc>
        <w:tc>
          <w:tcPr>
            <w:tcW w:w="1630" w:type="dxa"/>
          </w:tcPr>
          <w:p w14:paraId="5C91AE37" w14:textId="31024502" w:rsidR="000B49EF" w:rsidRPr="000C2F1E" w:rsidRDefault="007E3780" w:rsidP="000B49EF">
            <w:pPr>
              <w:pStyle w:val="TableText"/>
            </w:pPr>
            <w:r w:rsidRPr="000C2F1E">
              <w:t>HM</w:t>
            </w:r>
            <w:r w:rsidR="000B49EF" w:rsidRPr="000C2F1E">
              <w:t xml:space="preserve"> Operator</w:t>
            </w:r>
            <w:r w:rsidRPr="000C2F1E">
              <w:t>s</w:t>
            </w:r>
            <w:r w:rsidR="000B49EF" w:rsidRPr="000C2F1E">
              <w:t>/</w:t>
            </w:r>
          </w:p>
          <w:p w14:paraId="2A7D38A4" w14:textId="5BD5687E" w:rsidR="009D5013" w:rsidRPr="000C2F1E" w:rsidRDefault="000B49EF" w:rsidP="000B49EF">
            <w:pPr>
              <w:pStyle w:val="TableText"/>
              <w:rPr>
                <w:rFonts w:cs="Arial"/>
              </w:rPr>
            </w:pPr>
            <w:r w:rsidRPr="000C2F1E">
              <w:t>Supervisor</w:t>
            </w:r>
          </w:p>
        </w:tc>
      </w:tr>
      <w:tr w:rsidR="00373B17" w:rsidRPr="000C2F1E" w14:paraId="439F1950" w14:textId="77777777" w:rsidTr="00373B17">
        <w:trPr>
          <w:trHeight w:val="1911"/>
        </w:trPr>
        <w:tc>
          <w:tcPr>
            <w:tcW w:w="706" w:type="dxa"/>
          </w:tcPr>
          <w:p w14:paraId="02F93E64" w14:textId="499AE083" w:rsidR="00071687" w:rsidRPr="000C2F1E" w:rsidRDefault="00071687" w:rsidP="00EE2780">
            <w:pPr>
              <w:pStyle w:val="TableText"/>
            </w:pPr>
            <w:r w:rsidRPr="000C2F1E">
              <w:lastRenderedPageBreak/>
              <w:t>5</w:t>
            </w:r>
          </w:p>
        </w:tc>
        <w:tc>
          <w:tcPr>
            <w:tcW w:w="1985" w:type="dxa"/>
          </w:tcPr>
          <w:p w14:paraId="2EDB33EF" w14:textId="0B9551F7" w:rsidR="00071687" w:rsidRPr="000C2F1E" w:rsidRDefault="00071687" w:rsidP="00EE2780">
            <w:pPr>
              <w:pStyle w:val="TableText"/>
            </w:pPr>
            <w:r w:rsidRPr="000C2F1E">
              <w:t xml:space="preserve">Final inspection of </w:t>
            </w:r>
            <w:proofErr w:type="spellStart"/>
            <w:r w:rsidRPr="000C2F1E">
              <w:t>muckpile</w:t>
            </w:r>
            <w:proofErr w:type="spellEnd"/>
          </w:p>
        </w:tc>
        <w:tc>
          <w:tcPr>
            <w:tcW w:w="1846" w:type="dxa"/>
          </w:tcPr>
          <w:p w14:paraId="6D9F375A" w14:textId="77777777" w:rsidR="000B49EF" w:rsidRPr="000C2F1E" w:rsidRDefault="000B49EF" w:rsidP="000B49EF">
            <w:pPr>
              <w:pStyle w:val="TableText"/>
            </w:pPr>
            <w:r w:rsidRPr="000C2F1E">
              <w:t xml:space="preserve">Mobile Plant </w:t>
            </w:r>
          </w:p>
          <w:p w14:paraId="101B5B34" w14:textId="77777777" w:rsidR="000B49EF" w:rsidRPr="000C2F1E" w:rsidRDefault="000B49EF" w:rsidP="000B49EF">
            <w:pPr>
              <w:pStyle w:val="TableText"/>
            </w:pPr>
            <w:r w:rsidRPr="000C2F1E">
              <w:t xml:space="preserve">Light Vehicles </w:t>
            </w:r>
          </w:p>
          <w:p w14:paraId="048695C3" w14:textId="77777777" w:rsidR="000B49EF" w:rsidRPr="000C2F1E" w:rsidRDefault="000B49EF" w:rsidP="000B49EF">
            <w:pPr>
              <w:pStyle w:val="TableText"/>
            </w:pPr>
            <w:r w:rsidRPr="000C2F1E">
              <w:t xml:space="preserve">Pedestrians </w:t>
            </w:r>
          </w:p>
          <w:p w14:paraId="3A2C1256" w14:textId="77777777" w:rsidR="000B49EF" w:rsidRPr="000C2F1E" w:rsidRDefault="000B49EF" w:rsidP="000B49EF">
            <w:pPr>
              <w:pStyle w:val="TableText"/>
            </w:pPr>
            <w:r w:rsidRPr="000C2F1E">
              <w:t xml:space="preserve">Weather Conditions </w:t>
            </w:r>
          </w:p>
          <w:p w14:paraId="47C8456F" w14:textId="77777777" w:rsidR="000B49EF" w:rsidRPr="000C2F1E" w:rsidRDefault="000B49EF" w:rsidP="000B49EF">
            <w:pPr>
              <w:pStyle w:val="TableText"/>
            </w:pPr>
            <w:r w:rsidRPr="000C2F1E">
              <w:t xml:space="preserve">Struck by falling material </w:t>
            </w:r>
          </w:p>
          <w:p w14:paraId="691C8525" w14:textId="77777777" w:rsidR="000B49EF" w:rsidRPr="000C2F1E" w:rsidRDefault="000B49EF" w:rsidP="000B49EF">
            <w:pPr>
              <w:pStyle w:val="TableText"/>
            </w:pPr>
            <w:r w:rsidRPr="000C2F1E">
              <w:t xml:space="preserve">Struck By/Strike Against </w:t>
            </w:r>
          </w:p>
          <w:p w14:paraId="2A6414BF" w14:textId="062CC3C5" w:rsidR="00071687" w:rsidRPr="000C2F1E" w:rsidRDefault="000B49EF" w:rsidP="000B49EF">
            <w:pPr>
              <w:pStyle w:val="TableText"/>
            </w:pPr>
            <w:r w:rsidRPr="000C2F1E">
              <w:t>Lighting Visibility</w:t>
            </w:r>
          </w:p>
        </w:tc>
        <w:tc>
          <w:tcPr>
            <w:tcW w:w="425" w:type="dxa"/>
          </w:tcPr>
          <w:p w14:paraId="5C7CA15A" w14:textId="2E035560" w:rsidR="00071687" w:rsidRPr="000C2F1E" w:rsidRDefault="00666224" w:rsidP="00EE2780">
            <w:pPr>
              <w:pStyle w:val="TableText"/>
            </w:pPr>
            <w:r w:rsidRPr="000C2F1E">
              <w:t>5</w:t>
            </w:r>
          </w:p>
        </w:tc>
        <w:tc>
          <w:tcPr>
            <w:tcW w:w="425" w:type="dxa"/>
          </w:tcPr>
          <w:p w14:paraId="3446DBDA" w14:textId="1D899928" w:rsidR="00071687" w:rsidRPr="000C2F1E" w:rsidRDefault="001F4AD3" w:rsidP="00EE2780">
            <w:pPr>
              <w:pStyle w:val="TableText"/>
            </w:pPr>
            <w:r w:rsidRPr="000C2F1E">
              <w:t>2</w:t>
            </w:r>
          </w:p>
        </w:tc>
        <w:tc>
          <w:tcPr>
            <w:tcW w:w="426" w:type="dxa"/>
          </w:tcPr>
          <w:p w14:paraId="1D6D1217" w14:textId="42C55D30" w:rsidR="00071687" w:rsidRPr="000C2F1E" w:rsidRDefault="001F4AD3" w:rsidP="00EE2780">
            <w:pPr>
              <w:pStyle w:val="TableText"/>
            </w:pPr>
            <w:r w:rsidRPr="000C2F1E">
              <w:t>H</w:t>
            </w:r>
          </w:p>
        </w:tc>
        <w:tc>
          <w:tcPr>
            <w:tcW w:w="6662" w:type="dxa"/>
          </w:tcPr>
          <w:p w14:paraId="6DD7D00A" w14:textId="1C601278" w:rsidR="000B49EF" w:rsidRPr="000C2F1E" w:rsidRDefault="000B49EF" w:rsidP="000B49EF">
            <w:pPr>
              <w:pStyle w:val="TableText"/>
              <w:rPr>
                <w:bCs/>
              </w:rPr>
            </w:pPr>
            <w:r w:rsidRPr="000C2F1E">
              <w:rPr>
                <w:bCs/>
              </w:rPr>
              <w:t xml:space="preserve">Conduct a visual inspection of the </w:t>
            </w:r>
            <w:r w:rsidR="00A51549" w:rsidRPr="00D857FD">
              <w:rPr>
                <w:bCs/>
              </w:rPr>
              <w:t xml:space="preserve">final </w:t>
            </w:r>
            <w:proofErr w:type="spellStart"/>
            <w:r w:rsidR="00A51549" w:rsidRPr="00D857FD">
              <w:rPr>
                <w:bCs/>
              </w:rPr>
              <w:t>muckpile</w:t>
            </w:r>
            <w:proofErr w:type="spellEnd"/>
            <w:r w:rsidRPr="000C2F1E">
              <w:rPr>
                <w:bCs/>
              </w:rPr>
              <w:t xml:space="preserve"> to verify the following</w:t>
            </w:r>
            <w:r w:rsidR="00A51549" w:rsidRPr="00D857FD">
              <w:rPr>
                <w:bCs/>
              </w:rPr>
              <w:t>:</w:t>
            </w:r>
          </w:p>
          <w:p w14:paraId="0B5510E3" w14:textId="2703D88E" w:rsidR="000B49EF" w:rsidRPr="000C2F1E" w:rsidRDefault="000B49EF" w:rsidP="009252B0">
            <w:pPr>
              <w:pStyle w:val="ListBullet0"/>
              <w:ind w:hanging="263"/>
              <w:rPr>
                <w:bCs/>
                <w:sz w:val="18"/>
                <w:szCs w:val="20"/>
              </w:rPr>
            </w:pPr>
            <w:r w:rsidRPr="000C2F1E">
              <w:rPr>
                <w:bCs/>
                <w:sz w:val="18"/>
                <w:szCs w:val="20"/>
              </w:rPr>
              <w:t xml:space="preserve">Stability of </w:t>
            </w:r>
            <w:proofErr w:type="spellStart"/>
            <w:r w:rsidR="00A51549">
              <w:rPr>
                <w:sz w:val="18"/>
                <w:szCs w:val="20"/>
              </w:rPr>
              <w:t>muckpile</w:t>
            </w:r>
            <w:proofErr w:type="spellEnd"/>
          </w:p>
          <w:p w14:paraId="21BCDB56" w14:textId="18B9D7FA" w:rsidR="00A51549" w:rsidRDefault="00A51549" w:rsidP="00D857FD">
            <w:pPr>
              <w:pStyle w:val="ListBullet0"/>
              <w:ind w:hanging="263"/>
              <w:rPr>
                <w:sz w:val="18"/>
                <w:szCs w:val="20"/>
              </w:rPr>
            </w:pPr>
            <w:r>
              <w:rPr>
                <w:sz w:val="18"/>
                <w:szCs w:val="20"/>
              </w:rPr>
              <w:t>Bunds are installed along the crest of Bench 2 and at the access to the crest of Bench 1.</w:t>
            </w:r>
          </w:p>
          <w:p w14:paraId="7027392B" w14:textId="77777777" w:rsidR="00D857FD" w:rsidRDefault="00A51549" w:rsidP="00CA2C6A">
            <w:pPr>
              <w:pStyle w:val="ListBullet0"/>
              <w:ind w:hanging="263"/>
              <w:rPr>
                <w:sz w:val="18"/>
                <w:szCs w:val="20"/>
              </w:rPr>
            </w:pPr>
            <w:r>
              <w:rPr>
                <w:sz w:val="18"/>
                <w:szCs w:val="20"/>
              </w:rPr>
              <w:t>The highwall is clear of loose rock.</w:t>
            </w:r>
          </w:p>
          <w:p w14:paraId="7C5BB24D" w14:textId="4E7CDB0E" w:rsidR="0055784D" w:rsidRPr="005148DC" w:rsidRDefault="00A51549" w:rsidP="00CA2C6A">
            <w:pPr>
              <w:pStyle w:val="ListBullet0"/>
              <w:ind w:hanging="263"/>
              <w:rPr>
                <w:szCs w:val="20"/>
              </w:rPr>
            </w:pPr>
            <w:r w:rsidRPr="00D857FD">
              <w:rPr>
                <w:sz w:val="18"/>
                <w:szCs w:val="20"/>
              </w:rPr>
              <w:t>That there is no loose debris above the main eastern access</w:t>
            </w:r>
          </w:p>
        </w:tc>
        <w:tc>
          <w:tcPr>
            <w:tcW w:w="472" w:type="dxa"/>
          </w:tcPr>
          <w:p w14:paraId="64D42BC8" w14:textId="40A9A1E3" w:rsidR="00071687" w:rsidRPr="000C2F1E" w:rsidRDefault="001F4AD3" w:rsidP="00EE2780">
            <w:pPr>
              <w:pStyle w:val="TableText"/>
            </w:pPr>
            <w:r w:rsidRPr="000C2F1E">
              <w:t>5</w:t>
            </w:r>
          </w:p>
        </w:tc>
        <w:tc>
          <w:tcPr>
            <w:tcW w:w="472" w:type="dxa"/>
          </w:tcPr>
          <w:p w14:paraId="3AA08294" w14:textId="46B46844" w:rsidR="00071687" w:rsidRPr="000C2F1E" w:rsidRDefault="001F4AD3" w:rsidP="00EE2780">
            <w:pPr>
              <w:pStyle w:val="TableText"/>
            </w:pPr>
            <w:r w:rsidRPr="000C2F1E">
              <w:t>1</w:t>
            </w:r>
          </w:p>
        </w:tc>
        <w:tc>
          <w:tcPr>
            <w:tcW w:w="472" w:type="dxa"/>
          </w:tcPr>
          <w:p w14:paraId="3ABE4953" w14:textId="1210DAA3" w:rsidR="00071687" w:rsidRPr="000C2F1E" w:rsidRDefault="001F4AD3" w:rsidP="00EE2780">
            <w:pPr>
              <w:pStyle w:val="TableText"/>
            </w:pPr>
            <w:r w:rsidRPr="000C2F1E">
              <w:t>M</w:t>
            </w:r>
          </w:p>
        </w:tc>
        <w:tc>
          <w:tcPr>
            <w:tcW w:w="1630" w:type="dxa"/>
          </w:tcPr>
          <w:p w14:paraId="251694EC" w14:textId="6F79DC38" w:rsidR="000B49EF" w:rsidRPr="000C2F1E" w:rsidRDefault="007E3780" w:rsidP="000B49EF">
            <w:pPr>
              <w:pStyle w:val="TableText"/>
            </w:pPr>
            <w:r w:rsidRPr="000C2F1E">
              <w:t>HM</w:t>
            </w:r>
            <w:r w:rsidR="000B49EF" w:rsidRPr="000C2F1E">
              <w:t xml:space="preserve"> Operator</w:t>
            </w:r>
            <w:r w:rsidRPr="000C2F1E">
              <w:t>s</w:t>
            </w:r>
            <w:r w:rsidR="000B49EF" w:rsidRPr="000C2F1E">
              <w:t>/</w:t>
            </w:r>
          </w:p>
          <w:p w14:paraId="310FBBA9" w14:textId="6E5BF1D5" w:rsidR="00071687" w:rsidRPr="000C2F1E" w:rsidRDefault="000B49EF" w:rsidP="000B49EF">
            <w:pPr>
              <w:pStyle w:val="TableText"/>
              <w:rPr>
                <w:rFonts w:cs="Arial"/>
              </w:rPr>
            </w:pPr>
            <w:r w:rsidRPr="000C2F1E">
              <w:t>Supervisor</w:t>
            </w:r>
          </w:p>
        </w:tc>
      </w:tr>
      <w:tr w:rsidR="00373B17" w:rsidRPr="000C2F1E" w14:paraId="77CF1F89" w14:textId="77777777" w:rsidTr="00373B17">
        <w:trPr>
          <w:trHeight w:val="56"/>
        </w:trPr>
        <w:tc>
          <w:tcPr>
            <w:tcW w:w="706" w:type="dxa"/>
          </w:tcPr>
          <w:p w14:paraId="207F2300" w14:textId="5FF9B072" w:rsidR="00071687" w:rsidRPr="000C2F1E" w:rsidRDefault="00071687" w:rsidP="00EE2780">
            <w:pPr>
              <w:pStyle w:val="TableText"/>
            </w:pPr>
            <w:r w:rsidRPr="000C2F1E">
              <w:t>6</w:t>
            </w:r>
          </w:p>
        </w:tc>
        <w:tc>
          <w:tcPr>
            <w:tcW w:w="1985" w:type="dxa"/>
          </w:tcPr>
          <w:p w14:paraId="486E677A" w14:textId="48951219" w:rsidR="00071687" w:rsidRPr="000C2F1E" w:rsidRDefault="00071687" w:rsidP="00EE2780">
            <w:pPr>
              <w:pStyle w:val="TableText"/>
            </w:pPr>
            <w:r w:rsidRPr="000C2F1E">
              <w:t>Preparations of site for quarry rock removal</w:t>
            </w:r>
          </w:p>
        </w:tc>
        <w:tc>
          <w:tcPr>
            <w:tcW w:w="1846" w:type="dxa"/>
          </w:tcPr>
          <w:p w14:paraId="2FB7A5BD" w14:textId="77777777" w:rsidR="007E3780" w:rsidRPr="000C2F1E" w:rsidRDefault="007E3780" w:rsidP="007E3780">
            <w:pPr>
              <w:pStyle w:val="TableText"/>
            </w:pPr>
            <w:r w:rsidRPr="000C2F1E">
              <w:t>Light Vehicles</w:t>
            </w:r>
          </w:p>
          <w:p w14:paraId="335DFDBB" w14:textId="77777777" w:rsidR="007E3780" w:rsidRPr="000C2F1E" w:rsidRDefault="007E3780" w:rsidP="007E3780">
            <w:pPr>
              <w:pStyle w:val="TableText"/>
            </w:pPr>
            <w:r w:rsidRPr="000C2F1E">
              <w:t xml:space="preserve">Other Mobile Plant </w:t>
            </w:r>
          </w:p>
          <w:p w14:paraId="37DBC002" w14:textId="77777777" w:rsidR="007E3780" w:rsidRPr="000C2F1E" w:rsidRDefault="007E3780" w:rsidP="007E3780">
            <w:pPr>
              <w:pStyle w:val="TableText"/>
            </w:pPr>
            <w:r w:rsidRPr="000C2F1E">
              <w:t xml:space="preserve">Weather Conditions </w:t>
            </w:r>
          </w:p>
          <w:p w14:paraId="0461D4BD" w14:textId="77777777" w:rsidR="007E3780" w:rsidRPr="000C2F1E" w:rsidRDefault="007E3780" w:rsidP="007E3780">
            <w:pPr>
              <w:pStyle w:val="TableText"/>
            </w:pPr>
            <w:r w:rsidRPr="000C2F1E">
              <w:t xml:space="preserve">Struck By/Strike Against </w:t>
            </w:r>
          </w:p>
          <w:p w14:paraId="382AF921" w14:textId="77777777" w:rsidR="007E3780" w:rsidRPr="000C2F1E" w:rsidRDefault="007E3780" w:rsidP="007E3780">
            <w:pPr>
              <w:pStyle w:val="TableText"/>
            </w:pPr>
            <w:r w:rsidRPr="000C2F1E">
              <w:t>Fixed plant</w:t>
            </w:r>
          </w:p>
          <w:p w14:paraId="63A42FBE" w14:textId="77777777" w:rsidR="007E3780" w:rsidRPr="000C2F1E" w:rsidRDefault="007E3780" w:rsidP="007E3780">
            <w:pPr>
              <w:pStyle w:val="TableText"/>
            </w:pPr>
            <w:r w:rsidRPr="000C2F1E">
              <w:t>Working near edge</w:t>
            </w:r>
          </w:p>
          <w:p w14:paraId="4E84A12A" w14:textId="2CC8742D" w:rsidR="00071687" w:rsidRPr="000C2F1E" w:rsidRDefault="007E3780" w:rsidP="007E3780">
            <w:pPr>
              <w:pStyle w:val="TableText"/>
            </w:pPr>
            <w:r w:rsidRPr="000C2F1E">
              <w:t>Lighting Visibility</w:t>
            </w:r>
          </w:p>
        </w:tc>
        <w:tc>
          <w:tcPr>
            <w:tcW w:w="425" w:type="dxa"/>
          </w:tcPr>
          <w:p w14:paraId="5127AD09" w14:textId="50EF0729" w:rsidR="00071687" w:rsidRPr="000C2F1E" w:rsidRDefault="00666224" w:rsidP="00EE2780">
            <w:pPr>
              <w:pStyle w:val="TableText"/>
            </w:pPr>
            <w:r w:rsidRPr="000C2F1E">
              <w:t>5</w:t>
            </w:r>
          </w:p>
        </w:tc>
        <w:tc>
          <w:tcPr>
            <w:tcW w:w="425" w:type="dxa"/>
          </w:tcPr>
          <w:p w14:paraId="7A2617DE" w14:textId="2894C31F" w:rsidR="00071687" w:rsidRPr="000C2F1E" w:rsidRDefault="001F4AD3" w:rsidP="00EE2780">
            <w:pPr>
              <w:pStyle w:val="TableText"/>
            </w:pPr>
            <w:r w:rsidRPr="000C2F1E">
              <w:t>2</w:t>
            </w:r>
          </w:p>
        </w:tc>
        <w:tc>
          <w:tcPr>
            <w:tcW w:w="426" w:type="dxa"/>
          </w:tcPr>
          <w:p w14:paraId="226EAB8B" w14:textId="6E0E3714" w:rsidR="00071687" w:rsidRPr="000C2F1E" w:rsidRDefault="001F4AD3" w:rsidP="00EE2780">
            <w:pPr>
              <w:pStyle w:val="TableText"/>
            </w:pPr>
            <w:r w:rsidRPr="000C2F1E">
              <w:t>H</w:t>
            </w:r>
          </w:p>
        </w:tc>
        <w:tc>
          <w:tcPr>
            <w:tcW w:w="6662" w:type="dxa"/>
          </w:tcPr>
          <w:p w14:paraId="5BD157A3" w14:textId="6836D449" w:rsidR="00A51549" w:rsidRDefault="00A51549" w:rsidP="008A7FAC">
            <w:pPr>
              <w:pStyle w:val="TableText"/>
              <w:rPr>
                <w:bCs/>
              </w:rPr>
            </w:pPr>
            <w:r>
              <w:rPr>
                <w:bCs/>
              </w:rPr>
              <w:t>Once the wall above the eastern access has been cleared and no visible loose rock is sighted, the main eastern access can be re-opened.</w:t>
            </w:r>
          </w:p>
          <w:p w14:paraId="0A3ECF71" w14:textId="5F91E704" w:rsidR="00A51549" w:rsidRDefault="007E3780" w:rsidP="00A51549">
            <w:pPr>
              <w:pStyle w:val="TableText"/>
              <w:rPr>
                <w:bCs/>
              </w:rPr>
            </w:pPr>
            <w:r w:rsidRPr="000C2F1E">
              <w:rPr>
                <w:bCs/>
              </w:rPr>
              <w:t xml:space="preserve">The excavator operator </w:t>
            </w:r>
            <w:proofErr w:type="gramStart"/>
            <w:r w:rsidR="00A51549">
              <w:rPr>
                <w:bCs/>
              </w:rPr>
              <w:t>can no</w:t>
            </w:r>
            <w:proofErr w:type="gramEnd"/>
            <w:r w:rsidR="00A51549">
              <w:rPr>
                <w:bCs/>
              </w:rPr>
              <w:t xml:space="preserve"> resume ‘normal’ quarrying activities.</w:t>
            </w:r>
            <w:r w:rsidR="00CA2C6A">
              <w:rPr>
                <w:bCs/>
              </w:rPr>
              <w:t xml:space="preserve">  i</w:t>
            </w:r>
            <w:r w:rsidR="00A51549">
              <w:rPr>
                <w:bCs/>
              </w:rPr>
              <w:t xml:space="preserve">.e. </w:t>
            </w:r>
            <w:r w:rsidRPr="000C2F1E">
              <w:rPr>
                <w:bCs/>
              </w:rPr>
              <w:t xml:space="preserve">The excavator operator </w:t>
            </w:r>
            <w:r w:rsidR="00A51549">
              <w:rPr>
                <w:bCs/>
              </w:rPr>
              <w:t xml:space="preserve">should establish a safe working area, bench, which can be accessed safely by the haul trucks. Suitable bunds should be installed. </w:t>
            </w:r>
          </w:p>
          <w:p w14:paraId="0829BFCD" w14:textId="77A10C4B" w:rsidR="007E3780" w:rsidRPr="000C2F1E" w:rsidRDefault="00A51549" w:rsidP="007E3780">
            <w:pPr>
              <w:pStyle w:val="TableText"/>
              <w:rPr>
                <w:bCs/>
              </w:rPr>
            </w:pPr>
            <w:r>
              <w:rPr>
                <w:bCs/>
              </w:rPr>
              <w:t xml:space="preserve">The excavator operator should </w:t>
            </w:r>
            <w:r w:rsidR="007E3780" w:rsidRPr="000C2F1E">
              <w:rPr>
                <w:bCs/>
              </w:rPr>
              <w:t xml:space="preserve">signal </w:t>
            </w:r>
            <w:r>
              <w:rPr>
                <w:bCs/>
              </w:rPr>
              <w:t xml:space="preserve">to the haul trucks </w:t>
            </w:r>
            <w:r w:rsidR="007E3780" w:rsidRPr="000C2F1E">
              <w:rPr>
                <w:bCs/>
              </w:rPr>
              <w:t>that they are in position via sounding the horn and communicating over the UHF radio</w:t>
            </w:r>
            <w:r>
              <w:rPr>
                <w:bCs/>
              </w:rPr>
              <w:t>.</w:t>
            </w:r>
            <w:r w:rsidR="007E3780" w:rsidRPr="000C2F1E">
              <w:rPr>
                <w:bCs/>
              </w:rPr>
              <w:t xml:space="preserve"> </w:t>
            </w:r>
          </w:p>
          <w:p w14:paraId="44AFD864" w14:textId="119D7341" w:rsidR="007E3780" w:rsidRPr="000C2F1E" w:rsidRDefault="007E3780" w:rsidP="007E3780">
            <w:pPr>
              <w:pStyle w:val="TableText"/>
              <w:rPr>
                <w:bCs/>
              </w:rPr>
            </w:pPr>
            <w:r w:rsidRPr="000C2F1E">
              <w:rPr>
                <w:bCs/>
              </w:rPr>
              <w:t xml:space="preserve">Before loading the </w:t>
            </w:r>
            <w:proofErr w:type="gramStart"/>
            <w:r w:rsidRPr="000C2F1E">
              <w:rPr>
                <w:bCs/>
              </w:rPr>
              <w:t>excavator</w:t>
            </w:r>
            <w:proofErr w:type="gramEnd"/>
            <w:r w:rsidRPr="000C2F1E">
              <w:rPr>
                <w:bCs/>
              </w:rPr>
              <w:t xml:space="preserve"> operator will wait for </w:t>
            </w:r>
            <w:r w:rsidR="008A7FAC">
              <w:rPr>
                <w:bCs/>
              </w:rPr>
              <w:t>conf</w:t>
            </w:r>
            <w:r w:rsidR="00A51549">
              <w:rPr>
                <w:bCs/>
              </w:rPr>
              <w:t>i</w:t>
            </w:r>
            <w:r w:rsidR="008A7FAC">
              <w:rPr>
                <w:bCs/>
              </w:rPr>
              <w:t>rmation</w:t>
            </w:r>
            <w:r w:rsidRPr="000C2F1E">
              <w:rPr>
                <w:bCs/>
              </w:rPr>
              <w:t xml:space="preserve"> from the operator of the truck operator</w:t>
            </w:r>
          </w:p>
          <w:p w14:paraId="290D41A8" w14:textId="43E77E09" w:rsidR="007E3780" w:rsidRPr="000C2F1E" w:rsidRDefault="007E3780" w:rsidP="007E3780">
            <w:pPr>
              <w:pStyle w:val="TableText"/>
              <w:rPr>
                <w:bCs/>
              </w:rPr>
            </w:pPr>
            <w:r w:rsidRPr="000C2F1E">
              <w:rPr>
                <w:bCs/>
              </w:rPr>
              <w:t xml:space="preserve">Maintain </w:t>
            </w:r>
            <w:proofErr w:type="gramStart"/>
            <w:r w:rsidR="00EF7D07">
              <w:rPr>
                <w:bCs/>
              </w:rPr>
              <w:t>2 way</w:t>
            </w:r>
            <w:proofErr w:type="gramEnd"/>
            <w:r w:rsidR="00EF7D07">
              <w:rPr>
                <w:bCs/>
              </w:rPr>
              <w:t xml:space="preserve"> </w:t>
            </w:r>
            <w:r w:rsidRPr="000C2F1E">
              <w:rPr>
                <w:bCs/>
              </w:rPr>
              <w:t>communication at all times</w:t>
            </w:r>
          </w:p>
          <w:p w14:paraId="0AB7ABC5" w14:textId="1750FEE1" w:rsidR="00071687" w:rsidRPr="000C2F1E" w:rsidRDefault="007E3780" w:rsidP="007E3780">
            <w:pPr>
              <w:pStyle w:val="TableText"/>
              <w:rPr>
                <w:bCs/>
              </w:rPr>
            </w:pPr>
            <w:r w:rsidRPr="000C2F1E">
              <w:rPr>
                <w:bCs/>
              </w:rPr>
              <w:t xml:space="preserve">Ensure that the </w:t>
            </w:r>
            <w:r w:rsidR="00A51549">
              <w:rPr>
                <w:bCs/>
              </w:rPr>
              <w:t xml:space="preserve">recovery </w:t>
            </w:r>
            <w:r w:rsidRPr="000C2F1E">
              <w:rPr>
                <w:bCs/>
              </w:rPr>
              <w:t xml:space="preserve">loader </w:t>
            </w:r>
            <w:r w:rsidR="00A51549">
              <w:rPr>
                <w:bCs/>
              </w:rPr>
              <w:t>/ secondary breaking activities</w:t>
            </w:r>
            <w:r w:rsidR="008A7FAC" w:rsidRPr="0008441A">
              <w:rPr>
                <w:bCs/>
              </w:rPr>
              <w:t xml:space="preserve"> </w:t>
            </w:r>
            <w:r w:rsidRPr="000C2F1E">
              <w:rPr>
                <w:bCs/>
              </w:rPr>
              <w:t>are positioned at a safe distance from the excavator digging area</w:t>
            </w:r>
          </w:p>
        </w:tc>
        <w:tc>
          <w:tcPr>
            <w:tcW w:w="472" w:type="dxa"/>
          </w:tcPr>
          <w:p w14:paraId="434567DA" w14:textId="2BA06234" w:rsidR="00071687" w:rsidRPr="000C2F1E" w:rsidRDefault="001F4AD3" w:rsidP="00EE2780">
            <w:pPr>
              <w:pStyle w:val="TableText"/>
            </w:pPr>
            <w:r w:rsidRPr="000C2F1E">
              <w:t>5</w:t>
            </w:r>
          </w:p>
        </w:tc>
        <w:tc>
          <w:tcPr>
            <w:tcW w:w="472" w:type="dxa"/>
          </w:tcPr>
          <w:p w14:paraId="58ADF461" w14:textId="42E42734" w:rsidR="00071687" w:rsidRPr="000C2F1E" w:rsidRDefault="001F4AD3" w:rsidP="00EE2780">
            <w:pPr>
              <w:pStyle w:val="TableText"/>
            </w:pPr>
            <w:r w:rsidRPr="000C2F1E">
              <w:t>1</w:t>
            </w:r>
          </w:p>
        </w:tc>
        <w:tc>
          <w:tcPr>
            <w:tcW w:w="472" w:type="dxa"/>
          </w:tcPr>
          <w:p w14:paraId="24851371" w14:textId="45C0C637" w:rsidR="00071687" w:rsidRPr="000C2F1E" w:rsidRDefault="001F4AD3" w:rsidP="00EE2780">
            <w:pPr>
              <w:pStyle w:val="TableText"/>
            </w:pPr>
            <w:r w:rsidRPr="000C2F1E">
              <w:t>M</w:t>
            </w:r>
          </w:p>
        </w:tc>
        <w:tc>
          <w:tcPr>
            <w:tcW w:w="1630" w:type="dxa"/>
          </w:tcPr>
          <w:p w14:paraId="585958E3" w14:textId="172487C9" w:rsidR="000B49EF" w:rsidRPr="000C2F1E" w:rsidRDefault="007E3780" w:rsidP="000B49EF">
            <w:pPr>
              <w:pStyle w:val="TableText"/>
            </w:pPr>
            <w:r w:rsidRPr="000C2F1E">
              <w:t>HM</w:t>
            </w:r>
            <w:r w:rsidR="000B49EF" w:rsidRPr="000C2F1E">
              <w:t xml:space="preserve"> Operator</w:t>
            </w:r>
            <w:r w:rsidRPr="000C2F1E">
              <w:t>s</w:t>
            </w:r>
            <w:r w:rsidR="000B49EF" w:rsidRPr="000C2F1E">
              <w:t>/</w:t>
            </w:r>
          </w:p>
          <w:p w14:paraId="2047A69A" w14:textId="76B3D481" w:rsidR="00071687" w:rsidRPr="000C2F1E" w:rsidRDefault="000B49EF" w:rsidP="000B49EF">
            <w:pPr>
              <w:pStyle w:val="TableText"/>
              <w:rPr>
                <w:rFonts w:cs="Arial"/>
              </w:rPr>
            </w:pPr>
            <w:r w:rsidRPr="000C2F1E">
              <w:t>Supervisor</w:t>
            </w:r>
          </w:p>
        </w:tc>
      </w:tr>
      <w:tr w:rsidR="00373B17" w:rsidRPr="000C2F1E" w14:paraId="306DD1A6" w14:textId="77777777" w:rsidTr="00373B17">
        <w:trPr>
          <w:trHeight w:val="56"/>
        </w:trPr>
        <w:tc>
          <w:tcPr>
            <w:tcW w:w="706" w:type="dxa"/>
          </w:tcPr>
          <w:p w14:paraId="08824E2C" w14:textId="34DA83FD" w:rsidR="00F53595" w:rsidRPr="000C2F1E" w:rsidRDefault="00F53595" w:rsidP="00F53595">
            <w:pPr>
              <w:pStyle w:val="TableText"/>
            </w:pPr>
            <w:r w:rsidRPr="000C2F1E">
              <w:t>7</w:t>
            </w:r>
          </w:p>
        </w:tc>
        <w:tc>
          <w:tcPr>
            <w:tcW w:w="1985" w:type="dxa"/>
          </w:tcPr>
          <w:p w14:paraId="09FDA67C" w14:textId="7DCF1078" w:rsidR="00F53595" w:rsidRPr="000C2F1E" w:rsidRDefault="00F53595" w:rsidP="00F53595">
            <w:pPr>
              <w:pStyle w:val="TableText"/>
            </w:pPr>
            <w:r w:rsidRPr="000C2F1E">
              <w:t>Community disturbance</w:t>
            </w:r>
          </w:p>
        </w:tc>
        <w:tc>
          <w:tcPr>
            <w:tcW w:w="1846" w:type="dxa"/>
          </w:tcPr>
          <w:p w14:paraId="0BB7B6D2" w14:textId="77777777" w:rsidR="00F53595" w:rsidRPr="000C2F1E" w:rsidRDefault="00F53595" w:rsidP="00F53595">
            <w:pPr>
              <w:pStyle w:val="TableText"/>
            </w:pPr>
            <w:r w:rsidRPr="000C2F1E">
              <w:t>Noise</w:t>
            </w:r>
          </w:p>
          <w:p w14:paraId="21ED4712" w14:textId="77777777" w:rsidR="00F53595" w:rsidRPr="000C2F1E" w:rsidRDefault="00F53595" w:rsidP="00F53595">
            <w:pPr>
              <w:pStyle w:val="TableText"/>
            </w:pPr>
            <w:r w:rsidRPr="000C2F1E">
              <w:t>Dust</w:t>
            </w:r>
          </w:p>
          <w:p w14:paraId="62E894DF" w14:textId="26CC3A88" w:rsidR="00F53595" w:rsidRPr="000C2F1E" w:rsidRDefault="00F53595" w:rsidP="00F53595">
            <w:pPr>
              <w:pStyle w:val="TableText"/>
            </w:pPr>
            <w:r w:rsidRPr="000C2F1E">
              <w:t>Vibration</w:t>
            </w:r>
          </w:p>
        </w:tc>
        <w:tc>
          <w:tcPr>
            <w:tcW w:w="425" w:type="dxa"/>
          </w:tcPr>
          <w:p w14:paraId="0FA42733" w14:textId="03EE47B4" w:rsidR="00F53595" w:rsidRPr="000C2F1E" w:rsidRDefault="00F53595" w:rsidP="00F53595">
            <w:pPr>
              <w:pStyle w:val="TableText"/>
            </w:pPr>
            <w:r w:rsidRPr="000C2F1E">
              <w:rPr>
                <w:bCs/>
              </w:rPr>
              <w:t>2</w:t>
            </w:r>
          </w:p>
        </w:tc>
        <w:tc>
          <w:tcPr>
            <w:tcW w:w="425" w:type="dxa"/>
          </w:tcPr>
          <w:p w14:paraId="2780907E" w14:textId="67418520" w:rsidR="00F53595" w:rsidRPr="000C2F1E" w:rsidRDefault="00F53595" w:rsidP="00F53595">
            <w:pPr>
              <w:pStyle w:val="TableText"/>
            </w:pPr>
            <w:r w:rsidRPr="000C2F1E">
              <w:rPr>
                <w:bCs/>
              </w:rPr>
              <w:t>5</w:t>
            </w:r>
          </w:p>
        </w:tc>
        <w:tc>
          <w:tcPr>
            <w:tcW w:w="426" w:type="dxa"/>
          </w:tcPr>
          <w:p w14:paraId="0A33F7C3" w14:textId="579D1A6E" w:rsidR="00F53595" w:rsidRPr="000C2F1E" w:rsidRDefault="00F53595" w:rsidP="00F53595">
            <w:pPr>
              <w:pStyle w:val="TableText"/>
            </w:pPr>
            <w:r w:rsidRPr="000C2F1E">
              <w:rPr>
                <w:bCs/>
              </w:rPr>
              <w:t>H</w:t>
            </w:r>
          </w:p>
        </w:tc>
        <w:tc>
          <w:tcPr>
            <w:tcW w:w="6662" w:type="dxa"/>
          </w:tcPr>
          <w:p w14:paraId="410BC6D3" w14:textId="77777777" w:rsidR="00F53595" w:rsidRPr="000C2F1E" w:rsidRDefault="00F53595" w:rsidP="00F53595">
            <w:pPr>
              <w:pStyle w:val="TableText"/>
            </w:pPr>
            <w:r w:rsidRPr="000C2F1E">
              <w:t>Working during allowable hours (7am-5pm Mon-Fri and 8am-1pm on Sat)</w:t>
            </w:r>
          </w:p>
          <w:p w14:paraId="7BD776D3" w14:textId="77777777" w:rsidR="00F53595" w:rsidRPr="000C2F1E" w:rsidRDefault="00F53595" w:rsidP="00F53595">
            <w:pPr>
              <w:pStyle w:val="TableText"/>
            </w:pPr>
            <w:r w:rsidRPr="000C2F1E">
              <w:t>No rock breaking before 9am or work on Sundays and Public holidays</w:t>
            </w:r>
          </w:p>
          <w:p w14:paraId="13F66541" w14:textId="77777777" w:rsidR="00F53595" w:rsidRPr="000C2F1E" w:rsidRDefault="00F53595" w:rsidP="00F53595">
            <w:pPr>
              <w:pStyle w:val="TableText"/>
            </w:pPr>
            <w:r w:rsidRPr="000C2F1E">
              <w:t>Public notices on blast days</w:t>
            </w:r>
          </w:p>
          <w:p w14:paraId="6E9737F7" w14:textId="77777777" w:rsidR="00F53595" w:rsidRPr="000C2F1E" w:rsidRDefault="00F53595" w:rsidP="00F53595">
            <w:pPr>
              <w:pStyle w:val="TableText"/>
            </w:pPr>
            <w:r w:rsidRPr="000C2F1E">
              <w:t>Essential works only on high wind days</w:t>
            </w:r>
          </w:p>
          <w:p w14:paraId="3A4AF844" w14:textId="77777777" w:rsidR="00F53595" w:rsidRPr="000C2F1E" w:rsidRDefault="00F53595" w:rsidP="00F53595">
            <w:pPr>
              <w:pStyle w:val="TableText"/>
            </w:pPr>
            <w:r w:rsidRPr="000C2F1E">
              <w:t>Use of water carts</w:t>
            </w:r>
          </w:p>
          <w:p w14:paraId="06B499FB" w14:textId="69231427" w:rsidR="00F53595" w:rsidRPr="000C2F1E" w:rsidRDefault="00F53595" w:rsidP="00F53595">
            <w:pPr>
              <w:pStyle w:val="TableText"/>
              <w:rPr>
                <w:bCs/>
              </w:rPr>
            </w:pPr>
            <w:r w:rsidRPr="000C2F1E">
              <w:t>Minimal tracking of dozers</w:t>
            </w:r>
          </w:p>
        </w:tc>
        <w:tc>
          <w:tcPr>
            <w:tcW w:w="472" w:type="dxa"/>
          </w:tcPr>
          <w:p w14:paraId="5983F71E" w14:textId="01C91901" w:rsidR="00F53595" w:rsidRPr="000C2F1E" w:rsidRDefault="00F53595" w:rsidP="00F53595">
            <w:pPr>
              <w:pStyle w:val="TableText"/>
            </w:pPr>
            <w:r w:rsidRPr="000C2F1E">
              <w:rPr>
                <w:bCs/>
              </w:rPr>
              <w:t>1</w:t>
            </w:r>
          </w:p>
        </w:tc>
        <w:tc>
          <w:tcPr>
            <w:tcW w:w="472" w:type="dxa"/>
          </w:tcPr>
          <w:p w14:paraId="36AC17EF" w14:textId="1CC8E0A4" w:rsidR="00F53595" w:rsidRPr="000C2F1E" w:rsidRDefault="00863DF6" w:rsidP="00F53595">
            <w:pPr>
              <w:pStyle w:val="TableText"/>
            </w:pPr>
            <w:r w:rsidRPr="000C2F1E">
              <w:rPr>
                <w:bCs/>
              </w:rPr>
              <w:t>5</w:t>
            </w:r>
          </w:p>
        </w:tc>
        <w:tc>
          <w:tcPr>
            <w:tcW w:w="472" w:type="dxa"/>
          </w:tcPr>
          <w:p w14:paraId="031F0418" w14:textId="5A2E5963" w:rsidR="00F53595" w:rsidRPr="000C2F1E" w:rsidRDefault="00F53595" w:rsidP="00F53595">
            <w:pPr>
              <w:pStyle w:val="TableText"/>
            </w:pPr>
            <w:r w:rsidRPr="000C2F1E">
              <w:rPr>
                <w:bCs/>
              </w:rPr>
              <w:t>M</w:t>
            </w:r>
          </w:p>
        </w:tc>
        <w:tc>
          <w:tcPr>
            <w:tcW w:w="1630" w:type="dxa"/>
          </w:tcPr>
          <w:p w14:paraId="57ECBF25" w14:textId="3F27FF56" w:rsidR="00F53595" w:rsidRPr="000C2F1E" w:rsidRDefault="00F53595" w:rsidP="00F53595">
            <w:pPr>
              <w:pStyle w:val="TableText"/>
            </w:pPr>
            <w:r w:rsidRPr="000C2F1E">
              <w:t>HM Operators, Supervisor, Site Management</w:t>
            </w:r>
          </w:p>
        </w:tc>
      </w:tr>
      <w:tr w:rsidR="00373B17" w:rsidRPr="000C2F1E" w14:paraId="6E3C3F1D" w14:textId="77777777" w:rsidTr="00373B17">
        <w:trPr>
          <w:trHeight w:val="56"/>
        </w:trPr>
        <w:tc>
          <w:tcPr>
            <w:tcW w:w="706" w:type="dxa"/>
          </w:tcPr>
          <w:p w14:paraId="6C790606" w14:textId="11958ECD" w:rsidR="00F53595" w:rsidRPr="000C2F1E" w:rsidRDefault="00F53595" w:rsidP="00F53595">
            <w:pPr>
              <w:pStyle w:val="TableText"/>
            </w:pPr>
            <w:r w:rsidRPr="000C2F1E">
              <w:t>8</w:t>
            </w:r>
          </w:p>
        </w:tc>
        <w:tc>
          <w:tcPr>
            <w:tcW w:w="1985" w:type="dxa"/>
          </w:tcPr>
          <w:p w14:paraId="79E8FF79" w14:textId="124F84D1" w:rsidR="00F53595" w:rsidRPr="000C2F1E" w:rsidRDefault="00F53595" w:rsidP="00F53595">
            <w:pPr>
              <w:pStyle w:val="TableText"/>
            </w:pPr>
            <w:r w:rsidRPr="000C2F1E">
              <w:t xml:space="preserve">Site access and </w:t>
            </w:r>
            <w:r w:rsidR="00D6372A" w:rsidRPr="000C2F1E">
              <w:t>p</w:t>
            </w:r>
            <w:r w:rsidRPr="000C2F1E">
              <w:t>ublic exclusion</w:t>
            </w:r>
          </w:p>
        </w:tc>
        <w:tc>
          <w:tcPr>
            <w:tcW w:w="1846" w:type="dxa"/>
          </w:tcPr>
          <w:p w14:paraId="49B99A75" w14:textId="77777777" w:rsidR="00F53595" w:rsidRPr="000C2F1E" w:rsidRDefault="00F53595" w:rsidP="00F53595">
            <w:pPr>
              <w:pStyle w:val="TableText"/>
            </w:pPr>
            <w:r w:rsidRPr="000C2F1E">
              <w:t>Unauthorised access</w:t>
            </w:r>
          </w:p>
          <w:p w14:paraId="7A9DC95A" w14:textId="08C3E7BD" w:rsidR="00F53595" w:rsidRPr="000C2F1E" w:rsidRDefault="00F53595" w:rsidP="009252B0">
            <w:pPr>
              <w:pStyle w:val="TableText"/>
            </w:pPr>
            <w:r w:rsidRPr="000C2F1E">
              <w:t xml:space="preserve">Slips/Trips /Falls </w:t>
            </w:r>
          </w:p>
        </w:tc>
        <w:tc>
          <w:tcPr>
            <w:tcW w:w="425" w:type="dxa"/>
          </w:tcPr>
          <w:p w14:paraId="12428067" w14:textId="462FD03F" w:rsidR="00F53595" w:rsidRPr="000C2F1E" w:rsidRDefault="00F53595" w:rsidP="00F53595">
            <w:pPr>
              <w:pStyle w:val="TableText"/>
              <w:rPr>
                <w:bCs/>
              </w:rPr>
            </w:pPr>
            <w:r w:rsidRPr="000C2F1E">
              <w:rPr>
                <w:bCs/>
              </w:rPr>
              <w:t>5</w:t>
            </w:r>
          </w:p>
        </w:tc>
        <w:tc>
          <w:tcPr>
            <w:tcW w:w="425" w:type="dxa"/>
          </w:tcPr>
          <w:p w14:paraId="1C44A8E4" w14:textId="03D607B4" w:rsidR="00F53595" w:rsidRPr="000C2F1E" w:rsidRDefault="00863DF6" w:rsidP="00F53595">
            <w:pPr>
              <w:pStyle w:val="TableText"/>
              <w:rPr>
                <w:bCs/>
              </w:rPr>
            </w:pPr>
            <w:r w:rsidRPr="000C2F1E">
              <w:rPr>
                <w:bCs/>
              </w:rPr>
              <w:t>2</w:t>
            </w:r>
          </w:p>
        </w:tc>
        <w:tc>
          <w:tcPr>
            <w:tcW w:w="426" w:type="dxa"/>
          </w:tcPr>
          <w:p w14:paraId="110FF285" w14:textId="591B2503" w:rsidR="00F53595" w:rsidRPr="000C2F1E" w:rsidRDefault="00863DF6" w:rsidP="00F53595">
            <w:pPr>
              <w:pStyle w:val="TableText"/>
              <w:rPr>
                <w:bCs/>
              </w:rPr>
            </w:pPr>
            <w:r w:rsidRPr="000C2F1E">
              <w:rPr>
                <w:bCs/>
              </w:rPr>
              <w:t>H</w:t>
            </w:r>
          </w:p>
        </w:tc>
        <w:tc>
          <w:tcPr>
            <w:tcW w:w="6662" w:type="dxa"/>
          </w:tcPr>
          <w:p w14:paraId="4F1A9649" w14:textId="77777777" w:rsidR="00F53595" w:rsidRPr="000C2F1E" w:rsidRDefault="00F53595" w:rsidP="00F53595">
            <w:pPr>
              <w:pStyle w:val="TableText"/>
            </w:pPr>
            <w:r w:rsidRPr="000C2F1E">
              <w:t>Locking entrance gates at the end of the day</w:t>
            </w:r>
          </w:p>
          <w:p w14:paraId="4A043C25" w14:textId="77777777" w:rsidR="00F53595" w:rsidRPr="000C2F1E" w:rsidRDefault="00F53595" w:rsidP="00F53595">
            <w:pPr>
              <w:pStyle w:val="TableText"/>
            </w:pPr>
            <w:r w:rsidRPr="000C2F1E">
              <w:t>Visible Signage</w:t>
            </w:r>
          </w:p>
          <w:p w14:paraId="2BD79AEE" w14:textId="1F84382D" w:rsidR="00F53595" w:rsidRPr="000C2F1E" w:rsidRDefault="00F53595" w:rsidP="00F53595">
            <w:pPr>
              <w:pStyle w:val="TableText"/>
            </w:pPr>
            <w:r w:rsidRPr="000C2F1E">
              <w:t>Establishment of safety bunds</w:t>
            </w:r>
          </w:p>
        </w:tc>
        <w:tc>
          <w:tcPr>
            <w:tcW w:w="472" w:type="dxa"/>
          </w:tcPr>
          <w:p w14:paraId="095F624C" w14:textId="079CFAB8" w:rsidR="00F53595" w:rsidRPr="000C2F1E" w:rsidRDefault="00863DF6" w:rsidP="00F53595">
            <w:pPr>
              <w:pStyle w:val="TableText"/>
              <w:rPr>
                <w:bCs/>
              </w:rPr>
            </w:pPr>
            <w:r w:rsidRPr="000C2F1E">
              <w:rPr>
                <w:bCs/>
              </w:rPr>
              <w:t>4</w:t>
            </w:r>
          </w:p>
        </w:tc>
        <w:tc>
          <w:tcPr>
            <w:tcW w:w="472" w:type="dxa"/>
          </w:tcPr>
          <w:p w14:paraId="2B4ABC2D" w14:textId="7B077458" w:rsidR="00F53595" w:rsidRPr="000C2F1E" w:rsidRDefault="00F53595" w:rsidP="00F53595">
            <w:pPr>
              <w:pStyle w:val="TableText"/>
              <w:rPr>
                <w:bCs/>
              </w:rPr>
            </w:pPr>
            <w:r w:rsidRPr="000C2F1E">
              <w:rPr>
                <w:bCs/>
              </w:rPr>
              <w:t>1</w:t>
            </w:r>
          </w:p>
        </w:tc>
        <w:tc>
          <w:tcPr>
            <w:tcW w:w="472" w:type="dxa"/>
          </w:tcPr>
          <w:p w14:paraId="6D21D785" w14:textId="680744A9" w:rsidR="00F53595" w:rsidRPr="000C2F1E" w:rsidRDefault="00F53595" w:rsidP="00F53595">
            <w:pPr>
              <w:pStyle w:val="TableText"/>
              <w:rPr>
                <w:bCs/>
              </w:rPr>
            </w:pPr>
            <w:r w:rsidRPr="000C2F1E">
              <w:rPr>
                <w:bCs/>
              </w:rPr>
              <w:t>M</w:t>
            </w:r>
          </w:p>
        </w:tc>
        <w:tc>
          <w:tcPr>
            <w:tcW w:w="1630" w:type="dxa"/>
          </w:tcPr>
          <w:p w14:paraId="46560CF7" w14:textId="79E1E86C" w:rsidR="00F53595" w:rsidRPr="000C2F1E" w:rsidRDefault="00F53595" w:rsidP="00F53595">
            <w:pPr>
              <w:pStyle w:val="TableText"/>
            </w:pPr>
            <w:r w:rsidRPr="000C2F1E">
              <w:t>Supervisor, Site Management</w:t>
            </w:r>
          </w:p>
        </w:tc>
      </w:tr>
      <w:tr w:rsidR="00373B17" w:rsidRPr="000C2F1E" w14:paraId="233EB630" w14:textId="77777777" w:rsidTr="00373B17">
        <w:trPr>
          <w:trHeight w:val="56"/>
        </w:trPr>
        <w:tc>
          <w:tcPr>
            <w:tcW w:w="706" w:type="dxa"/>
          </w:tcPr>
          <w:p w14:paraId="78E3B03C" w14:textId="0E7483D0" w:rsidR="00F53595" w:rsidRPr="000C2F1E" w:rsidRDefault="00F53595" w:rsidP="00F53595">
            <w:pPr>
              <w:pStyle w:val="TableText"/>
            </w:pPr>
            <w:r w:rsidRPr="000C2F1E">
              <w:t>9</w:t>
            </w:r>
          </w:p>
        </w:tc>
        <w:tc>
          <w:tcPr>
            <w:tcW w:w="1985" w:type="dxa"/>
          </w:tcPr>
          <w:p w14:paraId="51ECF5F1" w14:textId="280A9A9D" w:rsidR="00F53595" w:rsidRPr="000C2F1E" w:rsidRDefault="00F53595" w:rsidP="00F53595">
            <w:pPr>
              <w:pStyle w:val="TableText"/>
            </w:pPr>
            <w:r w:rsidRPr="000C2F1E">
              <w:t>Equipment selection</w:t>
            </w:r>
          </w:p>
        </w:tc>
        <w:tc>
          <w:tcPr>
            <w:tcW w:w="1846" w:type="dxa"/>
          </w:tcPr>
          <w:p w14:paraId="39DA36DA" w14:textId="77777777" w:rsidR="00F53595" w:rsidRPr="000C2F1E" w:rsidRDefault="00F53595" w:rsidP="00F53595">
            <w:pPr>
              <w:pStyle w:val="TableText"/>
            </w:pPr>
            <w:r w:rsidRPr="000C2F1E">
              <w:t>Light Vehicles</w:t>
            </w:r>
          </w:p>
          <w:p w14:paraId="03771D6B" w14:textId="77777777" w:rsidR="00F53595" w:rsidRPr="000C2F1E" w:rsidRDefault="00F53595" w:rsidP="00F53595">
            <w:pPr>
              <w:pStyle w:val="TableText"/>
            </w:pPr>
            <w:r w:rsidRPr="000C2F1E">
              <w:t xml:space="preserve">Other Mobile Plant </w:t>
            </w:r>
          </w:p>
          <w:p w14:paraId="0BB04BA5" w14:textId="77777777" w:rsidR="00F53595" w:rsidRPr="000C2F1E" w:rsidRDefault="00F53595" w:rsidP="00F53595">
            <w:pPr>
              <w:pStyle w:val="TableText"/>
            </w:pPr>
            <w:r w:rsidRPr="000C2F1E">
              <w:t xml:space="preserve">Weather Conditions </w:t>
            </w:r>
          </w:p>
          <w:p w14:paraId="0552AE25" w14:textId="77777777" w:rsidR="00F53595" w:rsidRPr="000C2F1E" w:rsidRDefault="00F53595" w:rsidP="00F53595">
            <w:pPr>
              <w:pStyle w:val="TableText"/>
            </w:pPr>
            <w:r w:rsidRPr="000C2F1E">
              <w:lastRenderedPageBreak/>
              <w:t xml:space="preserve">Struck By/Strike Against </w:t>
            </w:r>
          </w:p>
          <w:p w14:paraId="0AA3FA0B" w14:textId="4FEF7391" w:rsidR="00F53595" w:rsidRPr="000C2F1E" w:rsidRDefault="00F53595" w:rsidP="00F53595">
            <w:pPr>
              <w:pStyle w:val="TableText"/>
            </w:pPr>
            <w:r w:rsidRPr="000C2F1E">
              <w:t>Fixed plant</w:t>
            </w:r>
          </w:p>
        </w:tc>
        <w:tc>
          <w:tcPr>
            <w:tcW w:w="425" w:type="dxa"/>
          </w:tcPr>
          <w:p w14:paraId="4FBC2327" w14:textId="5225014A" w:rsidR="00F53595" w:rsidRPr="000C2F1E" w:rsidRDefault="00863DF6" w:rsidP="00F53595">
            <w:pPr>
              <w:pStyle w:val="TableText"/>
              <w:rPr>
                <w:bCs/>
              </w:rPr>
            </w:pPr>
            <w:r w:rsidRPr="000C2F1E">
              <w:rPr>
                <w:bCs/>
              </w:rPr>
              <w:lastRenderedPageBreak/>
              <w:t>4</w:t>
            </w:r>
          </w:p>
        </w:tc>
        <w:tc>
          <w:tcPr>
            <w:tcW w:w="425" w:type="dxa"/>
          </w:tcPr>
          <w:p w14:paraId="7F9D80FB" w14:textId="738A665A" w:rsidR="00F53595" w:rsidRPr="000C2F1E" w:rsidRDefault="00F53595" w:rsidP="00F53595">
            <w:pPr>
              <w:pStyle w:val="TableText"/>
              <w:rPr>
                <w:bCs/>
              </w:rPr>
            </w:pPr>
            <w:r w:rsidRPr="000C2F1E">
              <w:rPr>
                <w:bCs/>
              </w:rPr>
              <w:t>3</w:t>
            </w:r>
          </w:p>
        </w:tc>
        <w:tc>
          <w:tcPr>
            <w:tcW w:w="426" w:type="dxa"/>
          </w:tcPr>
          <w:p w14:paraId="586A1A03" w14:textId="1F85788B" w:rsidR="00F53595" w:rsidRPr="000C2F1E" w:rsidRDefault="00F53595" w:rsidP="00F53595">
            <w:pPr>
              <w:pStyle w:val="TableText"/>
              <w:rPr>
                <w:bCs/>
              </w:rPr>
            </w:pPr>
            <w:r w:rsidRPr="000C2F1E">
              <w:rPr>
                <w:bCs/>
              </w:rPr>
              <w:t>H</w:t>
            </w:r>
          </w:p>
        </w:tc>
        <w:tc>
          <w:tcPr>
            <w:tcW w:w="6662" w:type="dxa"/>
          </w:tcPr>
          <w:p w14:paraId="65763743" w14:textId="52A516EA" w:rsidR="00863DF6" w:rsidRPr="000C2F1E" w:rsidRDefault="00863DF6" w:rsidP="00F53595">
            <w:pPr>
              <w:pStyle w:val="TableText"/>
            </w:pPr>
            <w:r w:rsidRPr="000C2F1E">
              <w:t xml:space="preserve">Suitable type, </w:t>
            </w:r>
            <w:r w:rsidR="0072702E" w:rsidRPr="000C2F1E">
              <w:t>size</w:t>
            </w:r>
            <w:r w:rsidRPr="000C2F1E">
              <w:t xml:space="preserve"> and </w:t>
            </w:r>
            <w:r w:rsidR="0072702E" w:rsidRPr="000C2F1E">
              <w:t>reach</w:t>
            </w:r>
            <w:r w:rsidRPr="000C2F1E">
              <w:t xml:space="preserve"> of equipment for the task</w:t>
            </w:r>
          </w:p>
          <w:p w14:paraId="488B6977" w14:textId="306FDCC5" w:rsidR="00863DF6" w:rsidRPr="000C2F1E" w:rsidRDefault="00863DF6" w:rsidP="00F53595">
            <w:pPr>
              <w:pStyle w:val="TableText"/>
            </w:pPr>
            <w:r w:rsidRPr="000C2F1E">
              <w:t>Limitations of equipment are known</w:t>
            </w:r>
          </w:p>
          <w:p w14:paraId="5E6E2B0F" w14:textId="77777777" w:rsidR="00F53595" w:rsidRPr="000C2F1E" w:rsidRDefault="00F53595" w:rsidP="00F53595">
            <w:pPr>
              <w:pStyle w:val="TableText"/>
            </w:pPr>
            <w:r w:rsidRPr="000C2F1E">
              <w:t>Pre-start checks</w:t>
            </w:r>
          </w:p>
          <w:p w14:paraId="4376D1FD" w14:textId="77777777" w:rsidR="00F53595" w:rsidRPr="000C2F1E" w:rsidRDefault="00F53595" w:rsidP="00F53595">
            <w:pPr>
              <w:pStyle w:val="TableText"/>
            </w:pPr>
            <w:r w:rsidRPr="000C2F1E">
              <w:t xml:space="preserve">Ensure all equipment is serviceable and regularly maintained </w:t>
            </w:r>
          </w:p>
          <w:p w14:paraId="7974D69A" w14:textId="60EB6D14" w:rsidR="00F53595" w:rsidRPr="000C2F1E" w:rsidRDefault="00F53595" w:rsidP="00863DF6">
            <w:pPr>
              <w:pStyle w:val="TableText"/>
              <w:rPr>
                <w:bCs/>
              </w:rPr>
            </w:pPr>
            <w:r w:rsidRPr="000C2F1E">
              <w:rPr>
                <w:bCs/>
              </w:rPr>
              <w:lastRenderedPageBreak/>
              <w:t xml:space="preserve">Ensure the </w:t>
            </w:r>
            <w:r w:rsidR="00863DF6" w:rsidRPr="000C2F1E">
              <w:rPr>
                <w:bCs/>
              </w:rPr>
              <w:t>r</w:t>
            </w:r>
            <w:r w:rsidRPr="000C2F1E">
              <w:rPr>
                <w:bCs/>
              </w:rPr>
              <w:t>ules for HME are followed.</w:t>
            </w:r>
          </w:p>
        </w:tc>
        <w:tc>
          <w:tcPr>
            <w:tcW w:w="472" w:type="dxa"/>
          </w:tcPr>
          <w:p w14:paraId="1259D945" w14:textId="25A7C17A" w:rsidR="00F53595" w:rsidRPr="000C2F1E" w:rsidRDefault="00F53595" w:rsidP="00F53595">
            <w:pPr>
              <w:pStyle w:val="TableText"/>
              <w:rPr>
                <w:bCs/>
              </w:rPr>
            </w:pPr>
            <w:r w:rsidRPr="000C2F1E">
              <w:rPr>
                <w:bCs/>
              </w:rPr>
              <w:lastRenderedPageBreak/>
              <w:t>2</w:t>
            </w:r>
          </w:p>
        </w:tc>
        <w:tc>
          <w:tcPr>
            <w:tcW w:w="472" w:type="dxa"/>
          </w:tcPr>
          <w:p w14:paraId="1BF0E158" w14:textId="2FB61A98" w:rsidR="00F53595" w:rsidRPr="000C2F1E" w:rsidRDefault="00F53595" w:rsidP="00F53595">
            <w:pPr>
              <w:pStyle w:val="TableText"/>
              <w:rPr>
                <w:bCs/>
              </w:rPr>
            </w:pPr>
            <w:r w:rsidRPr="000C2F1E">
              <w:rPr>
                <w:bCs/>
              </w:rPr>
              <w:t>1</w:t>
            </w:r>
          </w:p>
        </w:tc>
        <w:tc>
          <w:tcPr>
            <w:tcW w:w="472" w:type="dxa"/>
          </w:tcPr>
          <w:p w14:paraId="0301A611" w14:textId="782718AD" w:rsidR="00F53595" w:rsidRPr="000C2F1E" w:rsidRDefault="00F53595" w:rsidP="00F53595">
            <w:pPr>
              <w:pStyle w:val="TableText"/>
              <w:rPr>
                <w:bCs/>
              </w:rPr>
            </w:pPr>
            <w:r w:rsidRPr="000C2F1E">
              <w:rPr>
                <w:bCs/>
              </w:rPr>
              <w:t>L</w:t>
            </w:r>
          </w:p>
        </w:tc>
        <w:tc>
          <w:tcPr>
            <w:tcW w:w="1630" w:type="dxa"/>
          </w:tcPr>
          <w:p w14:paraId="714C9D62" w14:textId="0EEA8E6D" w:rsidR="00F53595" w:rsidRPr="000C2F1E" w:rsidRDefault="00F53595" w:rsidP="00F53595">
            <w:pPr>
              <w:pStyle w:val="TableText"/>
            </w:pPr>
            <w:r w:rsidRPr="000C2F1E">
              <w:t>HM Operators, Supervisor</w:t>
            </w:r>
          </w:p>
        </w:tc>
      </w:tr>
      <w:tr w:rsidR="00373B17" w:rsidRPr="000C2F1E" w14:paraId="4A8DF755" w14:textId="77777777" w:rsidTr="00373B17">
        <w:trPr>
          <w:trHeight w:val="56"/>
        </w:trPr>
        <w:tc>
          <w:tcPr>
            <w:tcW w:w="706" w:type="dxa"/>
          </w:tcPr>
          <w:p w14:paraId="339694AE" w14:textId="1780F85C" w:rsidR="00F53595" w:rsidRPr="000C2F1E" w:rsidRDefault="00F53595" w:rsidP="00F53595">
            <w:pPr>
              <w:pStyle w:val="TableText"/>
            </w:pPr>
            <w:r w:rsidRPr="000C2F1E">
              <w:t>10</w:t>
            </w:r>
          </w:p>
        </w:tc>
        <w:tc>
          <w:tcPr>
            <w:tcW w:w="1985" w:type="dxa"/>
          </w:tcPr>
          <w:p w14:paraId="32D2A6DC" w14:textId="63641C2D" w:rsidR="00F53595" w:rsidRPr="000C2F1E" w:rsidRDefault="00F53595" w:rsidP="00F53595">
            <w:pPr>
              <w:pStyle w:val="TableText"/>
            </w:pPr>
            <w:r w:rsidRPr="000C2F1E">
              <w:t>Competency</w:t>
            </w:r>
          </w:p>
        </w:tc>
        <w:tc>
          <w:tcPr>
            <w:tcW w:w="1846" w:type="dxa"/>
          </w:tcPr>
          <w:p w14:paraId="1299CE4E" w14:textId="77777777" w:rsidR="00F53595" w:rsidRPr="000C2F1E" w:rsidRDefault="00F53595" w:rsidP="00F53595">
            <w:pPr>
              <w:pStyle w:val="TableText"/>
            </w:pPr>
            <w:r w:rsidRPr="000C2F1E">
              <w:t xml:space="preserve">Mobile Plant </w:t>
            </w:r>
          </w:p>
          <w:p w14:paraId="318C45A7" w14:textId="77777777" w:rsidR="00F53595" w:rsidRPr="000C2F1E" w:rsidRDefault="00F53595" w:rsidP="00F53595">
            <w:pPr>
              <w:pStyle w:val="TableText"/>
            </w:pPr>
            <w:r w:rsidRPr="000C2F1E">
              <w:t xml:space="preserve">Light Vehicles </w:t>
            </w:r>
          </w:p>
          <w:p w14:paraId="565822FB" w14:textId="2F878C23" w:rsidR="00F53595" w:rsidRPr="000C2F1E" w:rsidRDefault="00F53595" w:rsidP="009252B0">
            <w:pPr>
              <w:pStyle w:val="TableText"/>
            </w:pPr>
            <w:r w:rsidRPr="000C2F1E">
              <w:t xml:space="preserve">Struck By/Strike Against </w:t>
            </w:r>
          </w:p>
        </w:tc>
        <w:tc>
          <w:tcPr>
            <w:tcW w:w="425" w:type="dxa"/>
          </w:tcPr>
          <w:p w14:paraId="0E42E7F4" w14:textId="0541DBEA" w:rsidR="00F53595" w:rsidRPr="000C2F1E" w:rsidRDefault="00F53595" w:rsidP="00F53595">
            <w:pPr>
              <w:pStyle w:val="TableText"/>
              <w:rPr>
                <w:bCs/>
              </w:rPr>
            </w:pPr>
            <w:r w:rsidRPr="000C2F1E">
              <w:rPr>
                <w:bCs/>
              </w:rPr>
              <w:t>4</w:t>
            </w:r>
          </w:p>
        </w:tc>
        <w:tc>
          <w:tcPr>
            <w:tcW w:w="425" w:type="dxa"/>
          </w:tcPr>
          <w:p w14:paraId="37C93D47" w14:textId="4A9E5CC6" w:rsidR="00F53595" w:rsidRPr="000C2F1E" w:rsidRDefault="00F53595" w:rsidP="00F53595">
            <w:pPr>
              <w:pStyle w:val="TableText"/>
              <w:rPr>
                <w:bCs/>
              </w:rPr>
            </w:pPr>
            <w:r w:rsidRPr="000C2F1E">
              <w:rPr>
                <w:bCs/>
              </w:rPr>
              <w:t>2</w:t>
            </w:r>
          </w:p>
        </w:tc>
        <w:tc>
          <w:tcPr>
            <w:tcW w:w="426" w:type="dxa"/>
          </w:tcPr>
          <w:p w14:paraId="3E40AB21" w14:textId="3859FDAF" w:rsidR="00F53595" w:rsidRPr="000C2F1E" w:rsidRDefault="00F53595" w:rsidP="00F53595">
            <w:pPr>
              <w:pStyle w:val="TableText"/>
              <w:rPr>
                <w:bCs/>
              </w:rPr>
            </w:pPr>
            <w:r w:rsidRPr="000C2F1E">
              <w:rPr>
                <w:bCs/>
              </w:rPr>
              <w:t>H</w:t>
            </w:r>
          </w:p>
        </w:tc>
        <w:tc>
          <w:tcPr>
            <w:tcW w:w="6662" w:type="dxa"/>
          </w:tcPr>
          <w:p w14:paraId="6F65EFAC" w14:textId="366A900B" w:rsidR="00F53595" w:rsidRPr="000C2F1E" w:rsidRDefault="00F53595" w:rsidP="00F53595">
            <w:pPr>
              <w:pStyle w:val="TableText"/>
              <w:rPr>
                <w:bCs/>
              </w:rPr>
            </w:pPr>
            <w:r w:rsidRPr="000C2F1E">
              <w:rPr>
                <w:bCs/>
              </w:rPr>
              <w:t>Verify all competencies</w:t>
            </w:r>
            <w:r w:rsidR="00863DF6" w:rsidRPr="000C2F1E">
              <w:rPr>
                <w:bCs/>
              </w:rPr>
              <w:t xml:space="preserve"> and </w:t>
            </w:r>
          </w:p>
          <w:p w14:paraId="34A8962B" w14:textId="2BEE65C1" w:rsidR="00F53595" w:rsidRPr="000C2F1E" w:rsidRDefault="00F53595" w:rsidP="00F53595">
            <w:pPr>
              <w:pStyle w:val="TableText"/>
              <w:rPr>
                <w:bCs/>
              </w:rPr>
            </w:pPr>
            <w:r w:rsidRPr="000C2F1E">
              <w:rPr>
                <w:bCs/>
              </w:rPr>
              <w:t xml:space="preserve">Ensure the </w:t>
            </w:r>
            <w:r w:rsidR="00A34883" w:rsidRPr="000C2F1E">
              <w:rPr>
                <w:bCs/>
              </w:rPr>
              <w:t>r</w:t>
            </w:r>
            <w:r w:rsidRPr="000C2F1E">
              <w:rPr>
                <w:bCs/>
              </w:rPr>
              <w:t>ules for HME are followed.</w:t>
            </w:r>
          </w:p>
          <w:p w14:paraId="4295ACB0" w14:textId="77777777" w:rsidR="00F53595" w:rsidRPr="000C2F1E" w:rsidRDefault="00F53595" w:rsidP="00F53595">
            <w:pPr>
              <w:pStyle w:val="TableText"/>
              <w:rPr>
                <w:bCs/>
              </w:rPr>
            </w:pPr>
            <w:r w:rsidRPr="000C2F1E">
              <w:rPr>
                <w:bCs/>
              </w:rPr>
              <w:t>Follow the site Load &amp; Haul Protocol</w:t>
            </w:r>
          </w:p>
          <w:p w14:paraId="030EB734" w14:textId="77777777" w:rsidR="00F53595" w:rsidRPr="000C2F1E" w:rsidRDefault="00F53595" w:rsidP="00F53595">
            <w:pPr>
              <w:pStyle w:val="TableText"/>
            </w:pPr>
            <w:r w:rsidRPr="000C2F1E">
              <w:t>Read and understand SWMS</w:t>
            </w:r>
          </w:p>
          <w:p w14:paraId="51F1DEC3" w14:textId="66970281" w:rsidR="00F53595" w:rsidRPr="000C2F1E" w:rsidRDefault="00F53595" w:rsidP="00F53595">
            <w:pPr>
              <w:pStyle w:val="TableText"/>
            </w:pPr>
            <w:r w:rsidRPr="000C2F1E">
              <w:t>Conduct regular emergency drills and training</w:t>
            </w:r>
          </w:p>
        </w:tc>
        <w:tc>
          <w:tcPr>
            <w:tcW w:w="472" w:type="dxa"/>
          </w:tcPr>
          <w:p w14:paraId="46FBCD82" w14:textId="4A480D0B" w:rsidR="00F53595" w:rsidRPr="000C2F1E" w:rsidRDefault="00F53595" w:rsidP="00F53595">
            <w:pPr>
              <w:pStyle w:val="TableText"/>
              <w:rPr>
                <w:bCs/>
              </w:rPr>
            </w:pPr>
            <w:r w:rsidRPr="000C2F1E">
              <w:rPr>
                <w:bCs/>
              </w:rPr>
              <w:t>4</w:t>
            </w:r>
          </w:p>
        </w:tc>
        <w:tc>
          <w:tcPr>
            <w:tcW w:w="472" w:type="dxa"/>
          </w:tcPr>
          <w:p w14:paraId="4507D8EE" w14:textId="49294B58" w:rsidR="00F53595" w:rsidRPr="000C2F1E" w:rsidRDefault="00F53595" w:rsidP="00F53595">
            <w:pPr>
              <w:pStyle w:val="TableText"/>
              <w:rPr>
                <w:bCs/>
              </w:rPr>
            </w:pPr>
            <w:r w:rsidRPr="000C2F1E">
              <w:rPr>
                <w:bCs/>
              </w:rPr>
              <w:t>1</w:t>
            </w:r>
          </w:p>
        </w:tc>
        <w:tc>
          <w:tcPr>
            <w:tcW w:w="472" w:type="dxa"/>
          </w:tcPr>
          <w:p w14:paraId="591A0118" w14:textId="503C3B78" w:rsidR="00F53595" w:rsidRPr="000C2F1E" w:rsidRDefault="00F53595" w:rsidP="00F53595">
            <w:pPr>
              <w:pStyle w:val="TableText"/>
              <w:rPr>
                <w:bCs/>
              </w:rPr>
            </w:pPr>
            <w:r w:rsidRPr="000C2F1E">
              <w:rPr>
                <w:bCs/>
              </w:rPr>
              <w:t>M</w:t>
            </w:r>
          </w:p>
        </w:tc>
        <w:tc>
          <w:tcPr>
            <w:tcW w:w="1630" w:type="dxa"/>
          </w:tcPr>
          <w:p w14:paraId="55A8DF5E" w14:textId="31C255E4" w:rsidR="00F53595" w:rsidRPr="000C2F1E" w:rsidRDefault="00F53595" w:rsidP="00F53595">
            <w:pPr>
              <w:pStyle w:val="TableText"/>
            </w:pPr>
            <w:r w:rsidRPr="000C2F1E">
              <w:t>HM Operators, Supervisor, Site Management</w:t>
            </w:r>
          </w:p>
        </w:tc>
      </w:tr>
    </w:tbl>
    <w:p w14:paraId="0D9B319E" w14:textId="77777777" w:rsidR="006201DB" w:rsidRPr="000C2F1E" w:rsidRDefault="006201DB" w:rsidP="005843ED">
      <w:pPr>
        <w:pStyle w:val="BodyText"/>
        <w:spacing w:before="0" w:after="0"/>
      </w:pPr>
    </w:p>
    <w:p w14:paraId="3CFC5F14" w14:textId="56216A39" w:rsidR="006201DB" w:rsidRPr="000C2F1E" w:rsidRDefault="006201DB" w:rsidP="006201DB">
      <w:pPr>
        <w:pStyle w:val="TableCaption"/>
      </w:pPr>
      <w:r w:rsidRPr="000C2F1E">
        <w:t>Table </w:t>
      </w:r>
      <w:r w:rsidRPr="000C2F1E">
        <w:fldChar w:fldCharType="begin"/>
      </w:r>
      <w:r w:rsidRPr="000C2F1E">
        <w:instrText xml:space="preserve"> SEQ Table \* ARABIC </w:instrText>
      </w:r>
      <w:r w:rsidRPr="000C2F1E">
        <w:fldChar w:fldCharType="separate"/>
      </w:r>
      <w:r w:rsidR="000C2F1E">
        <w:rPr>
          <w:noProof/>
        </w:rPr>
        <w:t>1</w:t>
      </w:r>
      <w:r w:rsidRPr="000C2F1E">
        <w:fldChar w:fldCharType="end"/>
      </w:r>
      <w:r w:rsidRPr="000C2F1E">
        <w:tab/>
        <w:t>Daily Operations</w:t>
      </w:r>
    </w:p>
    <w:tbl>
      <w:tblPr>
        <w:tblStyle w:val="GHDGridTable"/>
        <w:tblW w:w="5539" w:type="pct"/>
        <w:tblInd w:w="-856" w:type="dxa"/>
        <w:tblLayout w:type="fixed"/>
        <w:tblLook w:val="0620" w:firstRow="1" w:lastRow="0" w:firstColumn="0" w:lastColumn="0" w:noHBand="1" w:noVBand="1"/>
      </w:tblPr>
      <w:tblGrid>
        <w:gridCol w:w="709"/>
        <w:gridCol w:w="2552"/>
        <w:gridCol w:w="2410"/>
        <w:gridCol w:w="519"/>
        <w:gridCol w:w="520"/>
        <w:gridCol w:w="520"/>
        <w:gridCol w:w="4752"/>
        <w:gridCol w:w="514"/>
        <w:gridCol w:w="514"/>
        <w:gridCol w:w="514"/>
        <w:gridCol w:w="1928"/>
      </w:tblGrid>
      <w:tr w:rsidR="004E61D9" w:rsidRPr="000C2F1E" w14:paraId="3D894A12" w14:textId="77777777" w:rsidTr="003E36CB">
        <w:trPr>
          <w:cnfStyle w:val="100000000000" w:firstRow="1" w:lastRow="0" w:firstColumn="0" w:lastColumn="0" w:oddVBand="0" w:evenVBand="0" w:oddHBand="0" w:evenHBand="0" w:firstRowFirstColumn="0" w:firstRowLastColumn="0" w:lastRowFirstColumn="0" w:lastRowLastColumn="0"/>
        </w:trPr>
        <w:tc>
          <w:tcPr>
            <w:tcW w:w="709" w:type="dxa"/>
            <w:vMerge w:val="restart"/>
          </w:tcPr>
          <w:p w14:paraId="35868076" w14:textId="77777777" w:rsidR="004E61D9" w:rsidRPr="000C2F1E" w:rsidRDefault="004E61D9" w:rsidP="006201DB">
            <w:pPr>
              <w:pStyle w:val="TableText"/>
            </w:pPr>
            <w:r w:rsidRPr="000C2F1E">
              <w:t>Step No.</w:t>
            </w:r>
          </w:p>
        </w:tc>
        <w:tc>
          <w:tcPr>
            <w:tcW w:w="2552" w:type="dxa"/>
            <w:vMerge w:val="restart"/>
          </w:tcPr>
          <w:p w14:paraId="03FAF561" w14:textId="77777777" w:rsidR="004E61D9" w:rsidRPr="000C2F1E" w:rsidRDefault="004E61D9" w:rsidP="006201DB">
            <w:pPr>
              <w:pStyle w:val="TableText"/>
            </w:pPr>
            <w:r w:rsidRPr="000C2F1E">
              <w:t>What are the Tasks Involved?</w:t>
            </w:r>
          </w:p>
        </w:tc>
        <w:tc>
          <w:tcPr>
            <w:tcW w:w="2410" w:type="dxa"/>
            <w:vMerge w:val="restart"/>
          </w:tcPr>
          <w:p w14:paraId="4DA43ACB" w14:textId="77777777" w:rsidR="004E61D9" w:rsidRPr="000C2F1E" w:rsidRDefault="004E61D9" w:rsidP="006201DB">
            <w:pPr>
              <w:pStyle w:val="TableText"/>
            </w:pPr>
            <w:r w:rsidRPr="000C2F1E">
              <w:t>What are the Hazards?</w:t>
            </w:r>
          </w:p>
        </w:tc>
        <w:tc>
          <w:tcPr>
            <w:tcW w:w="1559" w:type="dxa"/>
            <w:gridSpan w:val="3"/>
          </w:tcPr>
          <w:p w14:paraId="30704C33" w14:textId="77777777" w:rsidR="004E61D9" w:rsidRPr="000C2F1E" w:rsidRDefault="004E61D9" w:rsidP="006201DB">
            <w:pPr>
              <w:pStyle w:val="TableText"/>
            </w:pPr>
            <w:r w:rsidRPr="000C2F1E">
              <w:t>Initial Risk</w:t>
            </w:r>
          </w:p>
        </w:tc>
        <w:tc>
          <w:tcPr>
            <w:tcW w:w="4752" w:type="dxa"/>
            <w:vMerge w:val="restart"/>
          </w:tcPr>
          <w:p w14:paraId="5F27FAD2" w14:textId="77777777" w:rsidR="004E61D9" w:rsidRPr="000C2F1E" w:rsidRDefault="004E61D9" w:rsidP="006201DB">
            <w:pPr>
              <w:pStyle w:val="TableText"/>
            </w:pPr>
            <w:r w:rsidRPr="000C2F1E">
              <w:t>What Controls Must Be Used?</w:t>
            </w:r>
          </w:p>
        </w:tc>
        <w:tc>
          <w:tcPr>
            <w:tcW w:w="1542" w:type="dxa"/>
            <w:gridSpan w:val="3"/>
          </w:tcPr>
          <w:p w14:paraId="1BCE3045" w14:textId="77777777" w:rsidR="004E61D9" w:rsidRPr="000C2F1E" w:rsidRDefault="004E61D9" w:rsidP="006201DB">
            <w:pPr>
              <w:pStyle w:val="TableText"/>
            </w:pPr>
            <w:r w:rsidRPr="000C2F1E">
              <w:t>Residual Risk</w:t>
            </w:r>
          </w:p>
        </w:tc>
        <w:tc>
          <w:tcPr>
            <w:tcW w:w="1928" w:type="dxa"/>
            <w:vMerge w:val="restart"/>
          </w:tcPr>
          <w:p w14:paraId="501E82B5" w14:textId="77777777" w:rsidR="004E61D9" w:rsidRPr="000C2F1E" w:rsidRDefault="004E61D9" w:rsidP="006201DB">
            <w:pPr>
              <w:pStyle w:val="TableText"/>
            </w:pPr>
            <w:r w:rsidRPr="000C2F1E">
              <w:t>Who is Responsible?</w:t>
            </w:r>
          </w:p>
        </w:tc>
      </w:tr>
      <w:tr w:rsidR="00DB09EA" w:rsidRPr="000C2F1E" w14:paraId="1705F69D" w14:textId="77777777" w:rsidTr="003E36CB">
        <w:tc>
          <w:tcPr>
            <w:tcW w:w="709" w:type="dxa"/>
            <w:vMerge/>
          </w:tcPr>
          <w:p w14:paraId="56EB7917" w14:textId="77777777" w:rsidR="004E61D9" w:rsidRPr="000C2F1E" w:rsidRDefault="004E61D9" w:rsidP="006201DB">
            <w:pPr>
              <w:pStyle w:val="TableText"/>
            </w:pPr>
          </w:p>
        </w:tc>
        <w:tc>
          <w:tcPr>
            <w:tcW w:w="2552" w:type="dxa"/>
            <w:vMerge/>
          </w:tcPr>
          <w:p w14:paraId="22915E6B" w14:textId="77777777" w:rsidR="004E61D9" w:rsidRPr="000C2F1E" w:rsidRDefault="004E61D9" w:rsidP="006201DB">
            <w:pPr>
              <w:pStyle w:val="TableText"/>
            </w:pPr>
          </w:p>
        </w:tc>
        <w:tc>
          <w:tcPr>
            <w:tcW w:w="2410" w:type="dxa"/>
            <w:vMerge/>
          </w:tcPr>
          <w:p w14:paraId="3DDFFA66" w14:textId="77777777" w:rsidR="004E61D9" w:rsidRPr="000C2F1E" w:rsidRDefault="004E61D9" w:rsidP="006201DB">
            <w:pPr>
              <w:pStyle w:val="TableText"/>
            </w:pPr>
          </w:p>
        </w:tc>
        <w:tc>
          <w:tcPr>
            <w:tcW w:w="519" w:type="dxa"/>
            <w:shd w:val="clear" w:color="auto" w:fill="000000" w:themeFill="text1"/>
          </w:tcPr>
          <w:p w14:paraId="5495F87D" w14:textId="77777777" w:rsidR="004E61D9" w:rsidRPr="000C2F1E" w:rsidRDefault="004E61D9" w:rsidP="006201DB">
            <w:pPr>
              <w:pStyle w:val="TableText"/>
            </w:pPr>
            <w:r w:rsidRPr="000C2F1E">
              <w:t>C</w:t>
            </w:r>
          </w:p>
        </w:tc>
        <w:tc>
          <w:tcPr>
            <w:tcW w:w="520" w:type="dxa"/>
            <w:shd w:val="clear" w:color="auto" w:fill="000000" w:themeFill="text1"/>
          </w:tcPr>
          <w:p w14:paraId="186AC0A9" w14:textId="77777777" w:rsidR="004E61D9" w:rsidRPr="000C2F1E" w:rsidRDefault="004E61D9" w:rsidP="006201DB">
            <w:pPr>
              <w:pStyle w:val="TableText"/>
            </w:pPr>
            <w:r w:rsidRPr="000C2F1E">
              <w:t>L</w:t>
            </w:r>
          </w:p>
        </w:tc>
        <w:tc>
          <w:tcPr>
            <w:tcW w:w="520" w:type="dxa"/>
            <w:shd w:val="clear" w:color="auto" w:fill="000000" w:themeFill="text1"/>
          </w:tcPr>
          <w:p w14:paraId="526DC06D" w14:textId="77777777" w:rsidR="004E61D9" w:rsidRPr="000C2F1E" w:rsidRDefault="004E61D9" w:rsidP="006201DB">
            <w:pPr>
              <w:pStyle w:val="TableText"/>
            </w:pPr>
            <w:r w:rsidRPr="000C2F1E">
              <w:t>R</w:t>
            </w:r>
          </w:p>
        </w:tc>
        <w:tc>
          <w:tcPr>
            <w:tcW w:w="4752" w:type="dxa"/>
            <w:vMerge/>
          </w:tcPr>
          <w:p w14:paraId="577BF5CE" w14:textId="77777777" w:rsidR="004E61D9" w:rsidRPr="000C2F1E" w:rsidRDefault="004E61D9" w:rsidP="006201DB">
            <w:pPr>
              <w:pStyle w:val="TableText"/>
            </w:pPr>
          </w:p>
        </w:tc>
        <w:tc>
          <w:tcPr>
            <w:tcW w:w="514" w:type="dxa"/>
            <w:shd w:val="clear" w:color="auto" w:fill="000000" w:themeFill="text1"/>
          </w:tcPr>
          <w:p w14:paraId="4991C25E" w14:textId="77777777" w:rsidR="004E61D9" w:rsidRPr="000C2F1E" w:rsidRDefault="004E61D9" w:rsidP="006201DB">
            <w:pPr>
              <w:pStyle w:val="TableText"/>
            </w:pPr>
            <w:r w:rsidRPr="000C2F1E">
              <w:t>C</w:t>
            </w:r>
          </w:p>
        </w:tc>
        <w:tc>
          <w:tcPr>
            <w:tcW w:w="514" w:type="dxa"/>
            <w:shd w:val="clear" w:color="auto" w:fill="000000" w:themeFill="text1"/>
          </w:tcPr>
          <w:p w14:paraId="77DA6484" w14:textId="77777777" w:rsidR="004E61D9" w:rsidRPr="000C2F1E" w:rsidRDefault="004E61D9" w:rsidP="006201DB">
            <w:pPr>
              <w:pStyle w:val="TableText"/>
            </w:pPr>
            <w:r w:rsidRPr="000C2F1E">
              <w:t>L</w:t>
            </w:r>
          </w:p>
        </w:tc>
        <w:tc>
          <w:tcPr>
            <w:tcW w:w="514" w:type="dxa"/>
            <w:shd w:val="clear" w:color="auto" w:fill="000000" w:themeFill="text1"/>
          </w:tcPr>
          <w:p w14:paraId="104F0A07" w14:textId="77777777" w:rsidR="004E61D9" w:rsidRPr="000C2F1E" w:rsidRDefault="004E61D9" w:rsidP="006201DB">
            <w:pPr>
              <w:pStyle w:val="TableText"/>
            </w:pPr>
            <w:r w:rsidRPr="000C2F1E">
              <w:t>R</w:t>
            </w:r>
          </w:p>
        </w:tc>
        <w:tc>
          <w:tcPr>
            <w:tcW w:w="1928" w:type="dxa"/>
            <w:vMerge/>
          </w:tcPr>
          <w:p w14:paraId="43405B93" w14:textId="77777777" w:rsidR="004E61D9" w:rsidRPr="000C2F1E" w:rsidRDefault="004E61D9" w:rsidP="006201DB">
            <w:pPr>
              <w:pStyle w:val="TableText"/>
            </w:pPr>
          </w:p>
        </w:tc>
      </w:tr>
      <w:tr w:rsidR="00DB09EA" w:rsidRPr="000C2F1E" w14:paraId="0A20A6DF" w14:textId="77777777" w:rsidTr="00373B17">
        <w:tc>
          <w:tcPr>
            <w:tcW w:w="709" w:type="dxa"/>
          </w:tcPr>
          <w:p w14:paraId="5AD2A134" w14:textId="77777777" w:rsidR="004E61D9" w:rsidRPr="000C2F1E" w:rsidRDefault="004E61D9" w:rsidP="006201DB">
            <w:pPr>
              <w:pStyle w:val="TableText"/>
            </w:pPr>
            <w:r w:rsidRPr="000C2F1E">
              <w:t>1</w:t>
            </w:r>
          </w:p>
        </w:tc>
        <w:tc>
          <w:tcPr>
            <w:tcW w:w="2552" w:type="dxa"/>
          </w:tcPr>
          <w:p w14:paraId="5D7F1C42" w14:textId="336D2CBD" w:rsidR="004E61D9" w:rsidRPr="000C2F1E" w:rsidRDefault="004E61D9" w:rsidP="006201DB">
            <w:pPr>
              <w:pStyle w:val="TableText"/>
            </w:pPr>
            <w:r w:rsidRPr="000C2F1E">
              <w:t>Complete toolbox and</w:t>
            </w:r>
            <w:r w:rsidR="00C72415" w:rsidRPr="000C2F1E">
              <w:t xml:space="preserve"> Equipment</w:t>
            </w:r>
            <w:r w:rsidRPr="000C2F1E">
              <w:t xml:space="preserve"> pre-start</w:t>
            </w:r>
          </w:p>
          <w:p w14:paraId="706BFE0B" w14:textId="77777777" w:rsidR="004E61D9" w:rsidRPr="000C2F1E" w:rsidRDefault="004E61D9" w:rsidP="006201DB">
            <w:pPr>
              <w:pStyle w:val="TableText"/>
            </w:pPr>
          </w:p>
        </w:tc>
        <w:tc>
          <w:tcPr>
            <w:tcW w:w="2410" w:type="dxa"/>
          </w:tcPr>
          <w:p w14:paraId="79FDE5AD" w14:textId="77777777" w:rsidR="004E61D9" w:rsidRPr="000C2F1E" w:rsidRDefault="004E61D9" w:rsidP="006201DB">
            <w:pPr>
              <w:pStyle w:val="TableText"/>
            </w:pPr>
            <w:r w:rsidRPr="000C2F1E">
              <w:t xml:space="preserve">Slips/Trips /Falls </w:t>
            </w:r>
          </w:p>
          <w:p w14:paraId="1C611D74" w14:textId="77777777" w:rsidR="004E61D9" w:rsidRPr="000C2F1E" w:rsidRDefault="004E61D9" w:rsidP="006201DB">
            <w:pPr>
              <w:pStyle w:val="TableText"/>
            </w:pPr>
            <w:r w:rsidRPr="000C2F1E">
              <w:t xml:space="preserve">Mobile Plant </w:t>
            </w:r>
          </w:p>
          <w:p w14:paraId="54B3AB81" w14:textId="77777777" w:rsidR="004E61D9" w:rsidRPr="000C2F1E" w:rsidRDefault="004E61D9" w:rsidP="006201DB">
            <w:pPr>
              <w:pStyle w:val="TableText"/>
            </w:pPr>
            <w:r w:rsidRPr="000C2F1E">
              <w:t xml:space="preserve">Light Vehicles </w:t>
            </w:r>
          </w:p>
          <w:p w14:paraId="0BC74ED4" w14:textId="77777777" w:rsidR="004E61D9" w:rsidRPr="000C2F1E" w:rsidRDefault="004E61D9" w:rsidP="006201DB">
            <w:pPr>
              <w:pStyle w:val="TableText"/>
            </w:pPr>
            <w:r w:rsidRPr="000C2F1E">
              <w:t xml:space="preserve">Pedestrians </w:t>
            </w:r>
          </w:p>
          <w:p w14:paraId="7827E21F" w14:textId="77777777" w:rsidR="004E61D9" w:rsidRPr="000C2F1E" w:rsidRDefault="004E61D9" w:rsidP="006201DB">
            <w:pPr>
              <w:pStyle w:val="TableText"/>
            </w:pPr>
            <w:r w:rsidRPr="000C2F1E">
              <w:t xml:space="preserve">Weather Conditions </w:t>
            </w:r>
          </w:p>
          <w:p w14:paraId="2D1AA790" w14:textId="77777777" w:rsidR="004E61D9" w:rsidRPr="000C2F1E" w:rsidRDefault="004E61D9" w:rsidP="006201DB">
            <w:pPr>
              <w:pStyle w:val="TableText"/>
            </w:pPr>
            <w:r w:rsidRPr="000C2F1E">
              <w:t xml:space="preserve">Struck by falling material </w:t>
            </w:r>
          </w:p>
          <w:p w14:paraId="729B1328" w14:textId="77777777" w:rsidR="004E61D9" w:rsidRPr="000C2F1E" w:rsidRDefault="004E61D9" w:rsidP="006201DB">
            <w:pPr>
              <w:pStyle w:val="TableText"/>
            </w:pPr>
            <w:r w:rsidRPr="000C2F1E">
              <w:t xml:space="preserve">Struck By/Strike Against </w:t>
            </w:r>
          </w:p>
          <w:p w14:paraId="423AC930" w14:textId="77777777" w:rsidR="004E61D9" w:rsidRPr="000C2F1E" w:rsidRDefault="004E61D9" w:rsidP="006201DB">
            <w:pPr>
              <w:pStyle w:val="TableText"/>
            </w:pPr>
            <w:r w:rsidRPr="000C2F1E">
              <w:t>Lighting Visibility</w:t>
            </w:r>
          </w:p>
        </w:tc>
        <w:tc>
          <w:tcPr>
            <w:tcW w:w="519" w:type="dxa"/>
          </w:tcPr>
          <w:p w14:paraId="64450064" w14:textId="77777777" w:rsidR="004E61D9" w:rsidRPr="000C2F1E" w:rsidRDefault="004E61D9" w:rsidP="006201DB">
            <w:pPr>
              <w:pStyle w:val="TableText"/>
            </w:pPr>
            <w:r w:rsidRPr="000C2F1E">
              <w:t>3</w:t>
            </w:r>
          </w:p>
        </w:tc>
        <w:tc>
          <w:tcPr>
            <w:tcW w:w="520" w:type="dxa"/>
          </w:tcPr>
          <w:p w14:paraId="462CE0E2" w14:textId="77777777" w:rsidR="004E61D9" w:rsidRPr="000C2F1E" w:rsidRDefault="004E61D9" w:rsidP="006201DB">
            <w:pPr>
              <w:pStyle w:val="TableText"/>
            </w:pPr>
            <w:r w:rsidRPr="000C2F1E">
              <w:t>3</w:t>
            </w:r>
          </w:p>
        </w:tc>
        <w:tc>
          <w:tcPr>
            <w:tcW w:w="520" w:type="dxa"/>
          </w:tcPr>
          <w:p w14:paraId="42BC0ECD" w14:textId="77777777" w:rsidR="004E61D9" w:rsidRPr="000C2F1E" w:rsidRDefault="004E61D9" w:rsidP="006201DB">
            <w:pPr>
              <w:pStyle w:val="TableText"/>
            </w:pPr>
            <w:r w:rsidRPr="000C2F1E">
              <w:t xml:space="preserve">H </w:t>
            </w:r>
          </w:p>
        </w:tc>
        <w:tc>
          <w:tcPr>
            <w:tcW w:w="4752" w:type="dxa"/>
          </w:tcPr>
          <w:p w14:paraId="43909A00" w14:textId="77777777" w:rsidR="004E61D9" w:rsidRPr="000C2F1E" w:rsidRDefault="004E61D9" w:rsidP="006201DB">
            <w:pPr>
              <w:pStyle w:val="TableText"/>
            </w:pPr>
            <w:r w:rsidRPr="000C2F1E">
              <w:rPr>
                <w:bCs/>
              </w:rPr>
              <w:t>Ensure that you maintain 3 points of contact when accessing and exiting the Excavator</w:t>
            </w:r>
          </w:p>
          <w:p w14:paraId="1D70CF70" w14:textId="77777777" w:rsidR="004E61D9" w:rsidRPr="000C2F1E" w:rsidRDefault="004E61D9" w:rsidP="006201DB">
            <w:pPr>
              <w:pStyle w:val="TableText"/>
            </w:pPr>
            <w:r w:rsidRPr="000C2F1E">
              <w:rPr>
                <w:bCs/>
              </w:rPr>
              <w:t>Ensure all defects identified on pre-start are actioned prior to commencing work</w:t>
            </w:r>
          </w:p>
          <w:p w14:paraId="0BD2C293" w14:textId="77777777" w:rsidR="004E61D9" w:rsidRPr="000C2F1E" w:rsidRDefault="004E61D9" w:rsidP="006201DB">
            <w:pPr>
              <w:pStyle w:val="TableText"/>
            </w:pPr>
            <w:r w:rsidRPr="000C2F1E">
              <w:rPr>
                <w:bCs/>
              </w:rPr>
              <w:t>Ensure there is adequate lighting to perform the inspection</w:t>
            </w:r>
          </w:p>
        </w:tc>
        <w:tc>
          <w:tcPr>
            <w:tcW w:w="514" w:type="dxa"/>
          </w:tcPr>
          <w:p w14:paraId="0088AB5B" w14:textId="77777777" w:rsidR="004E61D9" w:rsidRPr="000C2F1E" w:rsidRDefault="004E61D9" w:rsidP="006201DB">
            <w:pPr>
              <w:pStyle w:val="TableText"/>
            </w:pPr>
            <w:r w:rsidRPr="000C2F1E">
              <w:t>3</w:t>
            </w:r>
          </w:p>
        </w:tc>
        <w:tc>
          <w:tcPr>
            <w:tcW w:w="514" w:type="dxa"/>
          </w:tcPr>
          <w:p w14:paraId="763C5C13" w14:textId="77777777" w:rsidR="004E61D9" w:rsidRPr="000C2F1E" w:rsidRDefault="004E61D9" w:rsidP="006201DB">
            <w:pPr>
              <w:pStyle w:val="TableText"/>
            </w:pPr>
            <w:r w:rsidRPr="000C2F1E">
              <w:t>1</w:t>
            </w:r>
          </w:p>
        </w:tc>
        <w:tc>
          <w:tcPr>
            <w:tcW w:w="514" w:type="dxa"/>
          </w:tcPr>
          <w:p w14:paraId="44C6D4F7" w14:textId="77777777" w:rsidR="004E61D9" w:rsidRPr="000C2F1E" w:rsidRDefault="004E61D9" w:rsidP="006201DB">
            <w:pPr>
              <w:pStyle w:val="TableText"/>
            </w:pPr>
            <w:r w:rsidRPr="000C2F1E">
              <w:t>L</w:t>
            </w:r>
          </w:p>
        </w:tc>
        <w:tc>
          <w:tcPr>
            <w:tcW w:w="1928" w:type="dxa"/>
          </w:tcPr>
          <w:p w14:paraId="1AE4E2B2" w14:textId="77777777" w:rsidR="004E61D9" w:rsidRPr="000C2F1E" w:rsidRDefault="004E61D9" w:rsidP="006201DB">
            <w:pPr>
              <w:pStyle w:val="TableText"/>
            </w:pPr>
            <w:r w:rsidRPr="000C2F1E">
              <w:t>Excavator Operator/</w:t>
            </w:r>
          </w:p>
          <w:p w14:paraId="59D98DC5" w14:textId="77777777" w:rsidR="004E61D9" w:rsidRPr="000C2F1E" w:rsidRDefault="004E61D9" w:rsidP="006201DB">
            <w:pPr>
              <w:pStyle w:val="TableText"/>
              <w:rPr>
                <w:rFonts w:cs="Arial"/>
              </w:rPr>
            </w:pPr>
            <w:r w:rsidRPr="000C2F1E">
              <w:t>Supervisor</w:t>
            </w:r>
          </w:p>
        </w:tc>
      </w:tr>
      <w:tr w:rsidR="00DB09EA" w:rsidRPr="000C2F1E" w14:paraId="168F9397" w14:textId="77777777" w:rsidTr="00373B17">
        <w:tc>
          <w:tcPr>
            <w:tcW w:w="709" w:type="dxa"/>
          </w:tcPr>
          <w:p w14:paraId="21AE667F" w14:textId="77777777" w:rsidR="004E61D9" w:rsidRPr="000C2F1E" w:rsidRDefault="004E61D9" w:rsidP="006201DB">
            <w:pPr>
              <w:pStyle w:val="TableText"/>
            </w:pPr>
            <w:r w:rsidRPr="000C2F1E">
              <w:t>2</w:t>
            </w:r>
          </w:p>
        </w:tc>
        <w:tc>
          <w:tcPr>
            <w:tcW w:w="2552" w:type="dxa"/>
          </w:tcPr>
          <w:p w14:paraId="3A9ED36E" w14:textId="7933A2C4" w:rsidR="004E61D9" w:rsidRPr="000C2F1E" w:rsidRDefault="004E61D9" w:rsidP="006201DB">
            <w:pPr>
              <w:pStyle w:val="TableText"/>
            </w:pPr>
            <w:r w:rsidRPr="000C2F1E">
              <w:t xml:space="preserve">Track to the designated loading </w:t>
            </w:r>
            <w:r w:rsidR="007912D5" w:rsidRPr="000C2F1E">
              <w:t xml:space="preserve">or operating </w:t>
            </w:r>
            <w:r w:rsidRPr="000C2F1E">
              <w:t>area</w:t>
            </w:r>
          </w:p>
        </w:tc>
        <w:tc>
          <w:tcPr>
            <w:tcW w:w="2410" w:type="dxa"/>
          </w:tcPr>
          <w:p w14:paraId="7A21ECC3" w14:textId="77777777" w:rsidR="004E61D9" w:rsidRPr="000C2F1E" w:rsidRDefault="004E61D9" w:rsidP="006201DB">
            <w:pPr>
              <w:pStyle w:val="TableText"/>
            </w:pPr>
            <w:r w:rsidRPr="000C2F1E">
              <w:t xml:space="preserve">Other </w:t>
            </w:r>
            <w:smartTag w:uri="urn:schemas-microsoft-com:office:smarttags" w:element="place">
              <w:r w:rsidRPr="000C2F1E">
                <w:t>Mobile</w:t>
              </w:r>
            </w:smartTag>
            <w:r w:rsidRPr="000C2F1E">
              <w:t xml:space="preserve"> Plant </w:t>
            </w:r>
          </w:p>
          <w:p w14:paraId="0284F1D3" w14:textId="77777777" w:rsidR="004E61D9" w:rsidRPr="000C2F1E" w:rsidRDefault="004E61D9" w:rsidP="006201DB">
            <w:pPr>
              <w:pStyle w:val="TableText"/>
            </w:pPr>
            <w:r w:rsidRPr="000C2F1E">
              <w:t xml:space="preserve">Light Vehicles </w:t>
            </w:r>
          </w:p>
          <w:p w14:paraId="413DDE3B" w14:textId="77777777" w:rsidR="004E61D9" w:rsidRPr="000C2F1E" w:rsidRDefault="004E61D9" w:rsidP="006201DB">
            <w:pPr>
              <w:pStyle w:val="TableText"/>
            </w:pPr>
            <w:r w:rsidRPr="000C2F1E">
              <w:t xml:space="preserve">Pedestrians </w:t>
            </w:r>
          </w:p>
          <w:p w14:paraId="7D834836" w14:textId="77777777" w:rsidR="004E61D9" w:rsidRPr="000C2F1E" w:rsidRDefault="004E61D9" w:rsidP="006201DB">
            <w:pPr>
              <w:pStyle w:val="TableText"/>
            </w:pPr>
            <w:r w:rsidRPr="000C2F1E">
              <w:t xml:space="preserve">Weather Conditions </w:t>
            </w:r>
          </w:p>
          <w:p w14:paraId="30763B1A" w14:textId="77777777" w:rsidR="004E61D9" w:rsidRPr="000C2F1E" w:rsidRDefault="004E61D9" w:rsidP="006201DB">
            <w:pPr>
              <w:pStyle w:val="TableText"/>
            </w:pPr>
            <w:r w:rsidRPr="000C2F1E">
              <w:t xml:space="preserve">Struck by falling material </w:t>
            </w:r>
          </w:p>
          <w:p w14:paraId="42C6151C" w14:textId="77777777" w:rsidR="004E61D9" w:rsidRPr="000C2F1E" w:rsidRDefault="004E61D9" w:rsidP="006201DB">
            <w:pPr>
              <w:pStyle w:val="TableText"/>
            </w:pPr>
            <w:r w:rsidRPr="000C2F1E">
              <w:t xml:space="preserve">Struck By/Strike Against </w:t>
            </w:r>
          </w:p>
          <w:p w14:paraId="4424A3A5" w14:textId="77777777" w:rsidR="004E61D9" w:rsidRPr="000C2F1E" w:rsidRDefault="004E61D9" w:rsidP="006201DB">
            <w:pPr>
              <w:pStyle w:val="TableText"/>
            </w:pPr>
            <w:r w:rsidRPr="000C2F1E">
              <w:t>Lighting Visibility</w:t>
            </w:r>
          </w:p>
        </w:tc>
        <w:tc>
          <w:tcPr>
            <w:tcW w:w="519" w:type="dxa"/>
          </w:tcPr>
          <w:p w14:paraId="4CA6CDED" w14:textId="77777777" w:rsidR="004E61D9" w:rsidRPr="000C2F1E" w:rsidRDefault="004E61D9" w:rsidP="006201DB">
            <w:pPr>
              <w:pStyle w:val="TableText"/>
            </w:pPr>
            <w:r w:rsidRPr="000C2F1E">
              <w:t>5</w:t>
            </w:r>
          </w:p>
        </w:tc>
        <w:tc>
          <w:tcPr>
            <w:tcW w:w="520" w:type="dxa"/>
          </w:tcPr>
          <w:p w14:paraId="3636E6E6" w14:textId="77777777" w:rsidR="004E61D9" w:rsidRPr="000C2F1E" w:rsidRDefault="004E61D9" w:rsidP="006201DB">
            <w:pPr>
              <w:pStyle w:val="TableText"/>
            </w:pPr>
            <w:r w:rsidRPr="000C2F1E">
              <w:t>2</w:t>
            </w:r>
          </w:p>
        </w:tc>
        <w:tc>
          <w:tcPr>
            <w:tcW w:w="520" w:type="dxa"/>
          </w:tcPr>
          <w:p w14:paraId="7344CB4F" w14:textId="77777777" w:rsidR="004E61D9" w:rsidRPr="000C2F1E" w:rsidRDefault="004E61D9" w:rsidP="006201DB">
            <w:pPr>
              <w:pStyle w:val="TableText"/>
            </w:pPr>
            <w:r w:rsidRPr="000C2F1E">
              <w:t xml:space="preserve">H </w:t>
            </w:r>
          </w:p>
        </w:tc>
        <w:tc>
          <w:tcPr>
            <w:tcW w:w="4752" w:type="dxa"/>
          </w:tcPr>
          <w:p w14:paraId="31389A06" w14:textId="77777777" w:rsidR="004E61D9" w:rsidRPr="000C2F1E" w:rsidRDefault="004E61D9" w:rsidP="006201DB">
            <w:pPr>
              <w:pStyle w:val="TableText"/>
              <w:rPr>
                <w:bCs/>
              </w:rPr>
            </w:pPr>
            <w:r w:rsidRPr="000C2F1E">
              <w:rPr>
                <w:bCs/>
              </w:rPr>
              <w:t xml:space="preserve">Ensure the Golden Rules for HME are </w:t>
            </w:r>
            <w:proofErr w:type="gramStart"/>
            <w:r w:rsidRPr="000C2F1E">
              <w:rPr>
                <w:bCs/>
              </w:rPr>
              <w:t>followed at all times</w:t>
            </w:r>
            <w:proofErr w:type="gramEnd"/>
            <w:r w:rsidRPr="000C2F1E">
              <w:rPr>
                <w:bCs/>
              </w:rPr>
              <w:t>.</w:t>
            </w:r>
          </w:p>
          <w:p w14:paraId="6379A9A0" w14:textId="77777777" w:rsidR="004E61D9" w:rsidRPr="000C2F1E" w:rsidRDefault="004E61D9" w:rsidP="006201DB">
            <w:pPr>
              <w:pStyle w:val="TableText"/>
              <w:rPr>
                <w:bCs/>
              </w:rPr>
            </w:pPr>
            <w:r w:rsidRPr="000C2F1E">
              <w:rPr>
                <w:bCs/>
              </w:rPr>
              <w:t>Follow the site Load &amp; Haul Protocol</w:t>
            </w:r>
          </w:p>
          <w:p w14:paraId="4D6D49F9" w14:textId="77777777" w:rsidR="004E61D9" w:rsidRPr="000C2F1E" w:rsidRDefault="004E61D9" w:rsidP="006201DB">
            <w:pPr>
              <w:pStyle w:val="TableText"/>
              <w:rPr>
                <w:bCs/>
              </w:rPr>
            </w:pPr>
            <w:r w:rsidRPr="000C2F1E">
              <w:rPr>
                <w:bCs/>
              </w:rPr>
              <w:t>Follow the site Traffic Management Plan</w:t>
            </w:r>
          </w:p>
          <w:p w14:paraId="74BBB00B" w14:textId="77777777" w:rsidR="004E61D9" w:rsidRPr="000C2F1E" w:rsidRDefault="004E61D9" w:rsidP="006201DB">
            <w:pPr>
              <w:pStyle w:val="TableText"/>
              <w:rPr>
                <w:bCs/>
              </w:rPr>
            </w:pPr>
            <w:r w:rsidRPr="000C2F1E">
              <w:rPr>
                <w:bCs/>
              </w:rPr>
              <w:t>Only Operators deemed to be competent by the Quarry Manager permitted to operate equipment</w:t>
            </w:r>
          </w:p>
          <w:p w14:paraId="5F5D86FD" w14:textId="3F9E417A" w:rsidR="004E61D9" w:rsidRPr="000C2F1E" w:rsidRDefault="004E61D9" w:rsidP="006201DB">
            <w:pPr>
              <w:pStyle w:val="TableText"/>
              <w:rPr>
                <w:bCs/>
              </w:rPr>
            </w:pPr>
            <w:r w:rsidRPr="000C2F1E">
              <w:rPr>
                <w:bCs/>
              </w:rPr>
              <w:t xml:space="preserve">Excavator fitted with radio for communication UHF Channel </w:t>
            </w:r>
            <w:r w:rsidR="006201DB" w:rsidRPr="000C2F1E">
              <w:rPr>
                <w:bCs/>
              </w:rPr>
              <w:t>TBC</w:t>
            </w:r>
            <w:r w:rsidRPr="000C2F1E">
              <w:rPr>
                <w:bCs/>
              </w:rPr>
              <w:t>.</w:t>
            </w:r>
          </w:p>
        </w:tc>
        <w:tc>
          <w:tcPr>
            <w:tcW w:w="514" w:type="dxa"/>
          </w:tcPr>
          <w:p w14:paraId="097FAB82" w14:textId="77777777" w:rsidR="004E61D9" w:rsidRPr="000C2F1E" w:rsidRDefault="004E61D9" w:rsidP="006201DB">
            <w:pPr>
              <w:pStyle w:val="TableText"/>
            </w:pPr>
            <w:r w:rsidRPr="000C2F1E">
              <w:t>5</w:t>
            </w:r>
          </w:p>
        </w:tc>
        <w:tc>
          <w:tcPr>
            <w:tcW w:w="514" w:type="dxa"/>
          </w:tcPr>
          <w:p w14:paraId="7852F7E6" w14:textId="77777777" w:rsidR="004E61D9" w:rsidRPr="000C2F1E" w:rsidRDefault="004E61D9" w:rsidP="006201DB">
            <w:pPr>
              <w:pStyle w:val="TableText"/>
            </w:pPr>
            <w:r w:rsidRPr="000C2F1E">
              <w:t>1</w:t>
            </w:r>
          </w:p>
        </w:tc>
        <w:tc>
          <w:tcPr>
            <w:tcW w:w="514" w:type="dxa"/>
          </w:tcPr>
          <w:p w14:paraId="6610671D" w14:textId="77777777" w:rsidR="004E61D9" w:rsidRPr="000C2F1E" w:rsidRDefault="004E61D9" w:rsidP="006201DB">
            <w:pPr>
              <w:pStyle w:val="TableText"/>
            </w:pPr>
            <w:r w:rsidRPr="000C2F1E">
              <w:t>M</w:t>
            </w:r>
          </w:p>
        </w:tc>
        <w:tc>
          <w:tcPr>
            <w:tcW w:w="1928" w:type="dxa"/>
          </w:tcPr>
          <w:p w14:paraId="1E50A325" w14:textId="77777777" w:rsidR="004E61D9" w:rsidRPr="000C2F1E" w:rsidRDefault="004E61D9" w:rsidP="006201DB">
            <w:pPr>
              <w:pStyle w:val="TableText"/>
              <w:rPr>
                <w:rFonts w:cs="Arial"/>
              </w:rPr>
            </w:pPr>
            <w:r w:rsidRPr="000C2F1E">
              <w:t>Excavator Operator</w:t>
            </w:r>
          </w:p>
        </w:tc>
      </w:tr>
      <w:tr w:rsidR="009E1A8D" w:rsidRPr="00BF332C" w14:paraId="2652AE1D" w14:textId="77777777" w:rsidTr="00A206E5">
        <w:tc>
          <w:tcPr>
            <w:tcW w:w="15452" w:type="dxa"/>
            <w:gridSpan w:val="11"/>
          </w:tcPr>
          <w:p w14:paraId="59C2EEDE" w14:textId="76281F72" w:rsidR="009E1A8D" w:rsidRPr="00CA2C6A" w:rsidRDefault="009E1A8D" w:rsidP="006201DB">
            <w:pPr>
              <w:pStyle w:val="TableText"/>
              <w:rPr>
                <w:b/>
                <w:bCs/>
                <w:i/>
                <w:iCs/>
              </w:rPr>
            </w:pPr>
            <w:r w:rsidRPr="00CA2C6A">
              <w:rPr>
                <w:b/>
                <w:bCs/>
                <w:i/>
                <w:iCs/>
              </w:rPr>
              <w:t>The activities below are listed for the benefit of the contractor</w:t>
            </w:r>
            <w:r w:rsidR="002C32A9" w:rsidRPr="00CA2C6A">
              <w:rPr>
                <w:b/>
                <w:bCs/>
                <w:i/>
                <w:iCs/>
              </w:rPr>
              <w:t xml:space="preserve"> for the later recovery of the blasted rock,</w:t>
            </w:r>
            <w:r w:rsidRPr="00CA2C6A">
              <w:rPr>
                <w:b/>
                <w:bCs/>
                <w:i/>
                <w:iCs/>
              </w:rPr>
              <w:t xml:space="preserve"> post the completion of the remediation or make safe work.</w:t>
            </w:r>
          </w:p>
        </w:tc>
      </w:tr>
      <w:tr w:rsidR="00DB09EA" w:rsidRPr="000C2F1E" w14:paraId="478AFE97" w14:textId="77777777" w:rsidTr="00373B17">
        <w:tc>
          <w:tcPr>
            <w:tcW w:w="709" w:type="dxa"/>
          </w:tcPr>
          <w:p w14:paraId="1D1DD6D5" w14:textId="77777777" w:rsidR="004E61D9" w:rsidRPr="000C2F1E" w:rsidRDefault="004E61D9" w:rsidP="006201DB">
            <w:pPr>
              <w:pStyle w:val="TableText"/>
            </w:pPr>
            <w:r w:rsidRPr="000C2F1E">
              <w:t>3</w:t>
            </w:r>
          </w:p>
        </w:tc>
        <w:tc>
          <w:tcPr>
            <w:tcW w:w="2552" w:type="dxa"/>
          </w:tcPr>
          <w:p w14:paraId="1CC76E17" w14:textId="77777777" w:rsidR="004E61D9" w:rsidRPr="000C2F1E" w:rsidRDefault="004E61D9" w:rsidP="006201DB">
            <w:pPr>
              <w:pStyle w:val="TableText"/>
            </w:pPr>
            <w:r w:rsidRPr="000C2F1E">
              <w:t>Position the excavator next to the stockpile</w:t>
            </w:r>
          </w:p>
        </w:tc>
        <w:tc>
          <w:tcPr>
            <w:tcW w:w="2410" w:type="dxa"/>
          </w:tcPr>
          <w:p w14:paraId="29D7317D" w14:textId="77777777" w:rsidR="004E61D9" w:rsidRPr="000C2F1E" w:rsidRDefault="004E61D9" w:rsidP="006201DB">
            <w:pPr>
              <w:pStyle w:val="TableText"/>
            </w:pPr>
            <w:r w:rsidRPr="000C2F1E">
              <w:t>Light Vehicles</w:t>
            </w:r>
          </w:p>
          <w:p w14:paraId="3F9246AD" w14:textId="77777777" w:rsidR="004E61D9" w:rsidRPr="000C2F1E" w:rsidRDefault="004E61D9" w:rsidP="006201DB">
            <w:pPr>
              <w:pStyle w:val="TableText"/>
            </w:pPr>
            <w:r w:rsidRPr="000C2F1E">
              <w:t xml:space="preserve">Other </w:t>
            </w:r>
            <w:smartTag w:uri="urn:schemas-microsoft-com:office:smarttags" w:element="place">
              <w:r w:rsidRPr="000C2F1E">
                <w:t>Mobile</w:t>
              </w:r>
            </w:smartTag>
            <w:r w:rsidRPr="000C2F1E">
              <w:t xml:space="preserve"> Plant </w:t>
            </w:r>
          </w:p>
          <w:p w14:paraId="69AE3283" w14:textId="77777777" w:rsidR="004E61D9" w:rsidRPr="000C2F1E" w:rsidRDefault="004E61D9" w:rsidP="006201DB">
            <w:pPr>
              <w:pStyle w:val="TableText"/>
            </w:pPr>
            <w:r w:rsidRPr="000C2F1E">
              <w:lastRenderedPageBreak/>
              <w:t xml:space="preserve">Weather Conditions </w:t>
            </w:r>
          </w:p>
          <w:p w14:paraId="5AD4B95C" w14:textId="77777777" w:rsidR="004E61D9" w:rsidRPr="000C2F1E" w:rsidRDefault="004E61D9" w:rsidP="006201DB">
            <w:pPr>
              <w:pStyle w:val="TableText"/>
            </w:pPr>
            <w:r w:rsidRPr="000C2F1E">
              <w:t xml:space="preserve">Struck By/Strike Against </w:t>
            </w:r>
          </w:p>
          <w:p w14:paraId="2DD7DC3C" w14:textId="77777777" w:rsidR="004E61D9" w:rsidRPr="000C2F1E" w:rsidRDefault="004E61D9" w:rsidP="006201DB">
            <w:pPr>
              <w:pStyle w:val="TableText"/>
            </w:pPr>
            <w:r w:rsidRPr="000C2F1E">
              <w:t>Fixed plant</w:t>
            </w:r>
          </w:p>
          <w:p w14:paraId="4D28AD28" w14:textId="77777777" w:rsidR="004E61D9" w:rsidRPr="000C2F1E" w:rsidRDefault="004E61D9" w:rsidP="006201DB">
            <w:pPr>
              <w:pStyle w:val="TableText"/>
            </w:pPr>
            <w:r w:rsidRPr="000C2F1E">
              <w:t>Working near edge</w:t>
            </w:r>
          </w:p>
          <w:p w14:paraId="2C87BCB0" w14:textId="77777777" w:rsidR="004E61D9" w:rsidRPr="000C2F1E" w:rsidRDefault="004E61D9" w:rsidP="006201DB">
            <w:pPr>
              <w:pStyle w:val="TableText"/>
            </w:pPr>
            <w:r w:rsidRPr="000C2F1E">
              <w:t>Lighting Visibility</w:t>
            </w:r>
          </w:p>
        </w:tc>
        <w:tc>
          <w:tcPr>
            <w:tcW w:w="519" w:type="dxa"/>
          </w:tcPr>
          <w:p w14:paraId="6E5E67A7" w14:textId="77777777" w:rsidR="004E61D9" w:rsidRPr="000C2F1E" w:rsidRDefault="004E61D9" w:rsidP="006201DB">
            <w:pPr>
              <w:pStyle w:val="TableText"/>
            </w:pPr>
            <w:r w:rsidRPr="000C2F1E">
              <w:lastRenderedPageBreak/>
              <w:t>5</w:t>
            </w:r>
          </w:p>
        </w:tc>
        <w:tc>
          <w:tcPr>
            <w:tcW w:w="520" w:type="dxa"/>
          </w:tcPr>
          <w:p w14:paraId="36BB68F4" w14:textId="77777777" w:rsidR="004E61D9" w:rsidRPr="000C2F1E" w:rsidRDefault="004E61D9" w:rsidP="006201DB">
            <w:pPr>
              <w:pStyle w:val="TableText"/>
            </w:pPr>
            <w:r w:rsidRPr="000C2F1E">
              <w:t>2</w:t>
            </w:r>
          </w:p>
        </w:tc>
        <w:tc>
          <w:tcPr>
            <w:tcW w:w="520" w:type="dxa"/>
          </w:tcPr>
          <w:p w14:paraId="4EB63913" w14:textId="77777777" w:rsidR="004E61D9" w:rsidRPr="000C2F1E" w:rsidRDefault="004E61D9" w:rsidP="006201DB">
            <w:pPr>
              <w:pStyle w:val="TableText"/>
            </w:pPr>
            <w:r w:rsidRPr="000C2F1E">
              <w:t xml:space="preserve">H </w:t>
            </w:r>
          </w:p>
        </w:tc>
        <w:tc>
          <w:tcPr>
            <w:tcW w:w="4752" w:type="dxa"/>
          </w:tcPr>
          <w:p w14:paraId="3FB85EFA" w14:textId="27D60715" w:rsidR="004E61D9" w:rsidRPr="000C2F1E" w:rsidRDefault="004E61D9" w:rsidP="006201DB">
            <w:pPr>
              <w:pStyle w:val="TableText"/>
              <w:rPr>
                <w:bCs/>
              </w:rPr>
            </w:pPr>
            <w:r w:rsidRPr="000C2F1E">
              <w:rPr>
                <w:bCs/>
              </w:rPr>
              <w:t>Conduct a visual inspection of the bench and pad to verify the following before tracking into position</w:t>
            </w:r>
            <w:r w:rsidR="00E40DCB" w:rsidRPr="000C2F1E">
              <w:rPr>
                <w:bCs/>
              </w:rPr>
              <w:t>:</w:t>
            </w:r>
          </w:p>
          <w:p w14:paraId="1F2064D4" w14:textId="77777777" w:rsidR="004E61D9" w:rsidRPr="000C2F1E" w:rsidRDefault="004E61D9" w:rsidP="006201DB">
            <w:pPr>
              <w:pStyle w:val="TableText"/>
              <w:rPr>
                <w:bCs/>
              </w:rPr>
            </w:pPr>
            <w:r w:rsidRPr="000C2F1E">
              <w:rPr>
                <w:bCs/>
              </w:rPr>
              <w:lastRenderedPageBreak/>
              <w:t>Stability of material</w:t>
            </w:r>
          </w:p>
          <w:p w14:paraId="38C8E1D9" w14:textId="77777777" w:rsidR="004E61D9" w:rsidRPr="000C2F1E" w:rsidRDefault="004E61D9" w:rsidP="006201DB">
            <w:pPr>
              <w:pStyle w:val="TableText"/>
              <w:rPr>
                <w:bCs/>
              </w:rPr>
            </w:pPr>
            <w:r w:rsidRPr="000C2F1E">
              <w:rPr>
                <w:bCs/>
              </w:rPr>
              <w:t>Ground movement &amp; cracking</w:t>
            </w:r>
          </w:p>
          <w:p w14:paraId="0D8D0A97" w14:textId="77777777" w:rsidR="004E61D9" w:rsidRPr="000C2F1E" w:rsidRDefault="004E61D9" w:rsidP="006201DB">
            <w:pPr>
              <w:pStyle w:val="TableText"/>
              <w:rPr>
                <w:bCs/>
              </w:rPr>
            </w:pPr>
            <w:r w:rsidRPr="000C2F1E">
              <w:rPr>
                <w:bCs/>
              </w:rPr>
              <w:t>Steepness of ramp</w:t>
            </w:r>
          </w:p>
          <w:p w14:paraId="76DC04A4" w14:textId="77777777" w:rsidR="004E61D9" w:rsidRPr="000C2F1E" w:rsidRDefault="004E61D9" w:rsidP="006201DB">
            <w:pPr>
              <w:pStyle w:val="TableText"/>
              <w:rPr>
                <w:bCs/>
              </w:rPr>
            </w:pPr>
            <w:r w:rsidRPr="000C2F1E">
              <w:rPr>
                <w:bCs/>
              </w:rPr>
              <w:t>Width of the ramp</w:t>
            </w:r>
          </w:p>
          <w:p w14:paraId="71AAF3D9" w14:textId="77777777" w:rsidR="004E61D9" w:rsidRPr="000C2F1E" w:rsidRDefault="004E61D9" w:rsidP="006201DB">
            <w:pPr>
              <w:pStyle w:val="TableText"/>
              <w:rPr>
                <w:bCs/>
              </w:rPr>
            </w:pPr>
            <w:r w:rsidRPr="000C2F1E">
              <w:rPr>
                <w:bCs/>
              </w:rPr>
              <w:t xml:space="preserve">Ensure the Golden Rules for HME are </w:t>
            </w:r>
            <w:proofErr w:type="gramStart"/>
            <w:r w:rsidRPr="000C2F1E">
              <w:rPr>
                <w:bCs/>
              </w:rPr>
              <w:t>followed at all times</w:t>
            </w:r>
            <w:proofErr w:type="gramEnd"/>
            <w:r w:rsidRPr="000C2F1E">
              <w:rPr>
                <w:bCs/>
              </w:rPr>
              <w:t>.</w:t>
            </w:r>
          </w:p>
          <w:p w14:paraId="4659B7CE" w14:textId="77777777" w:rsidR="004E61D9" w:rsidRPr="000C2F1E" w:rsidRDefault="004E61D9" w:rsidP="006201DB">
            <w:pPr>
              <w:pStyle w:val="TableText"/>
              <w:rPr>
                <w:bCs/>
              </w:rPr>
            </w:pPr>
            <w:r w:rsidRPr="000C2F1E">
              <w:rPr>
                <w:bCs/>
              </w:rPr>
              <w:t>Follow the site Load &amp; Haul Protocol</w:t>
            </w:r>
          </w:p>
          <w:p w14:paraId="7AED29EE" w14:textId="77777777" w:rsidR="004E61D9" w:rsidRPr="000C2F1E" w:rsidRDefault="004E61D9" w:rsidP="006201DB">
            <w:pPr>
              <w:pStyle w:val="TableText"/>
              <w:rPr>
                <w:bCs/>
              </w:rPr>
            </w:pPr>
            <w:r w:rsidRPr="000C2F1E">
              <w:rPr>
                <w:bCs/>
              </w:rPr>
              <w:t>Follow the site Traffic Management Plan</w:t>
            </w:r>
          </w:p>
        </w:tc>
        <w:tc>
          <w:tcPr>
            <w:tcW w:w="514" w:type="dxa"/>
          </w:tcPr>
          <w:p w14:paraId="1E9D6044" w14:textId="77777777" w:rsidR="004E61D9" w:rsidRPr="000C2F1E" w:rsidRDefault="004E61D9" w:rsidP="006201DB">
            <w:pPr>
              <w:pStyle w:val="TableText"/>
            </w:pPr>
            <w:r w:rsidRPr="000C2F1E">
              <w:lastRenderedPageBreak/>
              <w:t>5</w:t>
            </w:r>
          </w:p>
        </w:tc>
        <w:tc>
          <w:tcPr>
            <w:tcW w:w="514" w:type="dxa"/>
          </w:tcPr>
          <w:p w14:paraId="1B3BE6A3" w14:textId="77777777" w:rsidR="004E61D9" w:rsidRPr="000C2F1E" w:rsidRDefault="004E61D9" w:rsidP="006201DB">
            <w:pPr>
              <w:pStyle w:val="TableText"/>
            </w:pPr>
            <w:r w:rsidRPr="000C2F1E">
              <w:t>1</w:t>
            </w:r>
          </w:p>
        </w:tc>
        <w:tc>
          <w:tcPr>
            <w:tcW w:w="514" w:type="dxa"/>
          </w:tcPr>
          <w:p w14:paraId="4688F612" w14:textId="77777777" w:rsidR="004E61D9" w:rsidRPr="000C2F1E" w:rsidRDefault="004E61D9" w:rsidP="006201DB">
            <w:pPr>
              <w:pStyle w:val="TableText"/>
            </w:pPr>
            <w:r w:rsidRPr="000C2F1E">
              <w:t>M</w:t>
            </w:r>
          </w:p>
        </w:tc>
        <w:tc>
          <w:tcPr>
            <w:tcW w:w="1928" w:type="dxa"/>
          </w:tcPr>
          <w:p w14:paraId="0F54E968" w14:textId="77777777" w:rsidR="004E61D9" w:rsidRPr="000C2F1E" w:rsidRDefault="004E61D9" w:rsidP="006201DB">
            <w:pPr>
              <w:pStyle w:val="TableText"/>
              <w:rPr>
                <w:rFonts w:cs="Arial"/>
              </w:rPr>
            </w:pPr>
            <w:r w:rsidRPr="000C2F1E">
              <w:t>Excavator Operator</w:t>
            </w:r>
          </w:p>
        </w:tc>
      </w:tr>
      <w:tr w:rsidR="00DB09EA" w:rsidRPr="000C2F1E" w14:paraId="3D526721" w14:textId="77777777" w:rsidTr="00373B17">
        <w:tc>
          <w:tcPr>
            <w:tcW w:w="709" w:type="dxa"/>
          </w:tcPr>
          <w:p w14:paraId="3A55CF75" w14:textId="77777777" w:rsidR="004E61D9" w:rsidRPr="000C2F1E" w:rsidRDefault="004E61D9" w:rsidP="006201DB">
            <w:pPr>
              <w:pStyle w:val="TableText"/>
            </w:pPr>
            <w:r w:rsidRPr="000C2F1E">
              <w:t>4</w:t>
            </w:r>
          </w:p>
        </w:tc>
        <w:tc>
          <w:tcPr>
            <w:tcW w:w="2552" w:type="dxa"/>
          </w:tcPr>
          <w:p w14:paraId="090484DD" w14:textId="2DDDC81B" w:rsidR="004E61D9" w:rsidRPr="000C2F1E" w:rsidRDefault="004E61D9" w:rsidP="006201DB">
            <w:pPr>
              <w:pStyle w:val="TableText"/>
            </w:pPr>
            <w:r w:rsidRPr="000C2F1E">
              <w:t>Prepare the area to safely load dump truck. Consider the following</w:t>
            </w:r>
            <w:r w:rsidR="00A90689" w:rsidRPr="000C2F1E">
              <w:t>:</w:t>
            </w:r>
          </w:p>
          <w:p w14:paraId="0D69BF18" w14:textId="77777777" w:rsidR="004E61D9" w:rsidRPr="000C2F1E" w:rsidRDefault="004E61D9" w:rsidP="006201DB">
            <w:pPr>
              <w:pStyle w:val="TableText"/>
              <w:rPr>
                <w:bCs/>
              </w:rPr>
            </w:pPr>
            <w:r w:rsidRPr="000C2F1E">
              <w:rPr>
                <w:bCs/>
              </w:rPr>
              <w:t xml:space="preserve">Tidy up floor </w:t>
            </w:r>
          </w:p>
          <w:p w14:paraId="2CD4C706" w14:textId="77777777" w:rsidR="004E61D9" w:rsidRPr="000C2F1E" w:rsidRDefault="004E61D9" w:rsidP="006201DB">
            <w:pPr>
              <w:pStyle w:val="TableText"/>
              <w:rPr>
                <w:bCs/>
              </w:rPr>
            </w:pPr>
            <w:r w:rsidRPr="000C2F1E">
              <w:rPr>
                <w:bCs/>
              </w:rPr>
              <w:t>Clean and flat work surface</w:t>
            </w:r>
          </w:p>
          <w:p w14:paraId="79E3F9B5" w14:textId="77777777" w:rsidR="004E61D9" w:rsidRPr="000C2F1E" w:rsidRDefault="004E61D9" w:rsidP="006201DB">
            <w:pPr>
              <w:pStyle w:val="TableText"/>
              <w:rPr>
                <w:bCs/>
              </w:rPr>
            </w:pPr>
            <w:r w:rsidRPr="000C2F1E">
              <w:rPr>
                <w:bCs/>
              </w:rPr>
              <w:t>Working next to faces</w:t>
            </w:r>
          </w:p>
        </w:tc>
        <w:tc>
          <w:tcPr>
            <w:tcW w:w="2410" w:type="dxa"/>
          </w:tcPr>
          <w:p w14:paraId="39EF8E5D" w14:textId="77777777" w:rsidR="004E61D9" w:rsidRPr="000C2F1E" w:rsidRDefault="004E61D9" w:rsidP="006201DB">
            <w:pPr>
              <w:pStyle w:val="TableText"/>
            </w:pPr>
            <w:r w:rsidRPr="000C2F1E">
              <w:t>Light Vehicles</w:t>
            </w:r>
          </w:p>
          <w:p w14:paraId="36355822" w14:textId="77777777" w:rsidR="004E61D9" w:rsidRPr="000C2F1E" w:rsidRDefault="004E61D9" w:rsidP="006201DB">
            <w:pPr>
              <w:pStyle w:val="TableText"/>
            </w:pPr>
            <w:r w:rsidRPr="000C2F1E">
              <w:t xml:space="preserve">Other </w:t>
            </w:r>
            <w:smartTag w:uri="urn:schemas-microsoft-com:office:smarttags" w:element="place">
              <w:r w:rsidRPr="000C2F1E">
                <w:t>Mobile</w:t>
              </w:r>
            </w:smartTag>
            <w:r w:rsidRPr="000C2F1E">
              <w:t xml:space="preserve"> Plant </w:t>
            </w:r>
          </w:p>
          <w:p w14:paraId="3782DBBB" w14:textId="77777777" w:rsidR="004E61D9" w:rsidRPr="000C2F1E" w:rsidRDefault="004E61D9" w:rsidP="006201DB">
            <w:pPr>
              <w:pStyle w:val="TableText"/>
            </w:pPr>
            <w:r w:rsidRPr="000C2F1E">
              <w:t xml:space="preserve">Weather Conditions </w:t>
            </w:r>
          </w:p>
          <w:p w14:paraId="3234646F" w14:textId="77777777" w:rsidR="004E61D9" w:rsidRPr="000C2F1E" w:rsidRDefault="004E61D9" w:rsidP="006201DB">
            <w:pPr>
              <w:pStyle w:val="TableText"/>
            </w:pPr>
            <w:r w:rsidRPr="000C2F1E">
              <w:t xml:space="preserve">Struck By/Strike Against </w:t>
            </w:r>
          </w:p>
          <w:p w14:paraId="1EFDC573" w14:textId="77777777" w:rsidR="004E61D9" w:rsidRPr="000C2F1E" w:rsidRDefault="004E61D9" w:rsidP="006201DB">
            <w:pPr>
              <w:pStyle w:val="TableText"/>
            </w:pPr>
            <w:r w:rsidRPr="000C2F1E">
              <w:t>Fixed plant</w:t>
            </w:r>
          </w:p>
          <w:p w14:paraId="088C9F6D" w14:textId="77777777" w:rsidR="004E61D9" w:rsidRPr="000C2F1E" w:rsidRDefault="004E61D9" w:rsidP="006201DB">
            <w:pPr>
              <w:pStyle w:val="TableText"/>
            </w:pPr>
            <w:r w:rsidRPr="000C2F1E">
              <w:t>Working near edge</w:t>
            </w:r>
          </w:p>
          <w:p w14:paraId="15CCD97D" w14:textId="77777777" w:rsidR="004E61D9" w:rsidRPr="000C2F1E" w:rsidRDefault="004E61D9" w:rsidP="006201DB">
            <w:pPr>
              <w:pStyle w:val="TableText"/>
            </w:pPr>
            <w:r w:rsidRPr="000C2F1E">
              <w:t>Lighting Visibility</w:t>
            </w:r>
          </w:p>
        </w:tc>
        <w:tc>
          <w:tcPr>
            <w:tcW w:w="519" w:type="dxa"/>
          </w:tcPr>
          <w:p w14:paraId="193D9EDA" w14:textId="161C8254" w:rsidR="004E61D9" w:rsidRPr="000C2F1E" w:rsidRDefault="001F4AD3" w:rsidP="009252B0">
            <w:pPr>
              <w:pStyle w:val="TableText"/>
            </w:pPr>
            <w:r w:rsidRPr="000C2F1E">
              <w:t>5</w:t>
            </w:r>
          </w:p>
        </w:tc>
        <w:tc>
          <w:tcPr>
            <w:tcW w:w="520" w:type="dxa"/>
          </w:tcPr>
          <w:p w14:paraId="4ACEAD9F" w14:textId="4CCF1C4C" w:rsidR="004E61D9" w:rsidRPr="000C2F1E" w:rsidRDefault="001F4AD3" w:rsidP="009252B0">
            <w:pPr>
              <w:pStyle w:val="TableText"/>
            </w:pPr>
            <w:r w:rsidRPr="000C2F1E">
              <w:t>2</w:t>
            </w:r>
          </w:p>
        </w:tc>
        <w:tc>
          <w:tcPr>
            <w:tcW w:w="520" w:type="dxa"/>
          </w:tcPr>
          <w:p w14:paraId="2BF96CEF" w14:textId="0E1C562E" w:rsidR="004E61D9" w:rsidRPr="000C2F1E" w:rsidRDefault="001F4AD3" w:rsidP="009252B0">
            <w:pPr>
              <w:pStyle w:val="TableText"/>
            </w:pPr>
            <w:r w:rsidRPr="000C2F1E">
              <w:t>H</w:t>
            </w:r>
          </w:p>
        </w:tc>
        <w:tc>
          <w:tcPr>
            <w:tcW w:w="4752" w:type="dxa"/>
          </w:tcPr>
          <w:p w14:paraId="1AD4E026" w14:textId="4D870E3F" w:rsidR="004E61D9" w:rsidRPr="000C2F1E" w:rsidRDefault="004E61D9" w:rsidP="006201DB">
            <w:pPr>
              <w:pStyle w:val="TableText"/>
              <w:rPr>
                <w:bCs/>
              </w:rPr>
            </w:pPr>
            <w:r w:rsidRPr="000C2F1E">
              <w:rPr>
                <w:bCs/>
              </w:rPr>
              <w:t>Conduct a visual inspection of the bench and pad to verify the following before tracking into position</w:t>
            </w:r>
            <w:r w:rsidR="00E40DCB" w:rsidRPr="000C2F1E">
              <w:rPr>
                <w:bCs/>
              </w:rPr>
              <w:t>:</w:t>
            </w:r>
          </w:p>
          <w:p w14:paraId="73A7DBAE" w14:textId="77777777" w:rsidR="004E61D9" w:rsidRPr="000C2F1E" w:rsidRDefault="004E61D9" w:rsidP="006201DB">
            <w:pPr>
              <w:pStyle w:val="TableText"/>
              <w:rPr>
                <w:bCs/>
              </w:rPr>
            </w:pPr>
            <w:r w:rsidRPr="000C2F1E">
              <w:rPr>
                <w:bCs/>
              </w:rPr>
              <w:t>Stability of material</w:t>
            </w:r>
          </w:p>
          <w:p w14:paraId="09A3A62A" w14:textId="77777777" w:rsidR="004E61D9" w:rsidRPr="000C2F1E" w:rsidRDefault="004E61D9" w:rsidP="006201DB">
            <w:pPr>
              <w:pStyle w:val="TableText"/>
              <w:rPr>
                <w:bCs/>
              </w:rPr>
            </w:pPr>
            <w:r w:rsidRPr="000C2F1E">
              <w:rPr>
                <w:bCs/>
              </w:rPr>
              <w:t>Ground movement &amp; cracking</w:t>
            </w:r>
          </w:p>
          <w:p w14:paraId="662A47C9" w14:textId="77777777" w:rsidR="004E61D9" w:rsidRPr="000C2F1E" w:rsidRDefault="004E61D9" w:rsidP="006201DB">
            <w:pPr>
              <w:pStyle w:val="TableText"/>
              <w:rPr>
                <w:bCs/>
              </w:rPr>
            </w:pPr>
            <w:r w:rsidRPr="000C2F1E">
              <w:rPr>
                <w:bCs/>
              </w:rPr>
              <w:t>Steepness of ramp</w:t>
            </w:r>
          </w:p>
          <w:p w14:paraId="7F10E280" w14:textId="77777777" w:rsidR="004E61D9" w:rsidRPr="000C2F1E" w:rsidRDefault="004E61D9" w:rsidP="006201DB">
            <w:pPr>
              <w:pStyle w:val="TableText"/>
              <w:rPr>
                <w:bCs/>
              </w:rPr>
            </w:pPr>
            <w:r w:rsidRPr="000C2F1E">
              <w:rPr>
                <w:bCs/>
              </w:rPr>
              <w:t>Width of the ramp</w:t>
            </w:r>
          </w:p>
          <w:p w14:paraId="45CE4BB3" w14:textId="77777777" w:rsidR="004E61D9" w:rsidRPr="000C2F1E" w:rsidRDefault="004E61D9" w:rsidP="006201DB">
            <w:pPr>
              <w:pStyle w:val="TableText"/>
              <w:rPr>
                <w:bCs/>
              </w:rPr>
            </w:pPr>
            <w:r w:rsidRPr="000C2F1E">
              <w:rPr>
                <w:bCs/>
              </w:rPr>
              <w:t>Ensure edge protection is in place for all bench edges</w:t>
            </w:r>
          </w:p>
          <w:p w14:paraId="163AEDF8" w14:textId="77777777" w:rsidR="004E61D9" w:rsidRPr="000C2F1E" w:rsidRDefault="004E61D9" w:rsidP="006201DB">
            <w:pPr>
              <w:pStyle w:val="TableText"/>
              <w:rPr>
                <w:bCs/>
              </w:rPr>
            </w:pPr>
            <w:r w:rsidRPr="000C2F1E">
              <w:rPr>
                <w:bCs/>
              </w:rPr>
              <w:t xml:space="preserve">Ensure the Golden Rules for HME are </w:t>
            </w:r>
            <w:proofErr w:type="gramStart"/>
            <w:r w:rsidRPr="000C2F1E">
              <w:rPr>
                <w:bCs/>
              </w:rPr>
              <w:t>followed at all times</w:t>
            </w:r>
            <w:proofErr w:type="gramEnd"/>
            <w:r w:rsidRPr="000C2F1E">
              <w:rPr>
                <w:bCs/>
              </w:rPr>
              <w:t>.</w:t>
            </w:r>
          </w:p>
          <w:p w14:paraId="6DC7F1B2" w14:textId="77777777" w:rsidR="004E61D9" w:rsidRPr="000C2F1E" w:rsidRDefault="004E61D9" w:rsidP="006201DB">
            <w:pPr>
              <w:pStyle w:val="TableText"/>
              <w:rPr>
                <w:bCs/>
              </w:rPr>
            </w:pPr>
            <w:r w:rsidRPr="000C2F1E">
              <w:rPr>
                <w:bCs/>
              </w:rPr>
              <w:t>Follow the site Load &amp; Haul Protocol</w:t>
            </w:r>
          </w:p>
          <w:p w14:paraId="2A90391E" w14:textId="77777777" w:rsidR="004E61D9" w:rsidRPr="000C2F1E" w:rsidRDefault="004E61D9" w:rsidP="006201DB">
            <w:pPr>
              <w:pStyle w:val="TableText"/>
              <w:rPr>
                <w:bCs/>
              </w:rPr>
            </w:pPr>
            <w:r w:rsidRPr="000C2F1E">
              <w:rPr>
                <w:bCs/>
              </w:rPr>
              <w:t>Follow the site Traffic Management Plan</w:t>
            </w:r>
          </w:p>
        </w:tc>
        <w:tc>
          <w:tcPr>
            <w:tcW w:w="514" w:type="dxa"/>
          </w:tcPr>
          <w:p w14:paraId="14E9A9B5" w14:textId="1D5206DF" w:rsidR="004E61D9" w:rsidRPr="000C2F1E" w:rsidRDefault="001F4AD3" w:rsidP="006471A1">
            <w:pPr>
              <w:pStyle w:val="TableText"/>
            </w:pPr>
            <w:r w:rsidRPr="000C2F1E">
              <w:t>5</w:t>
            </w:r>
          </w:p>
        </w:tc>
        <w:tc>
          <w:tcPr>
            <w:tcW w:w="514" w:type="dxa"/>
          </w:tcPr>
          <w:p w14:paraId="5D77D375" w14:textId="5FF5811E" w:rsidR="004E61D9" w:rsidRPr="000C2F1E" w:rsidRDefault="001F4AD3" w:rsidP="006471A1">
            <w:pPr>
              <w:pStyle w:val="TableText"/>
            </w:pPr>
            <w:r w:rsidRPr="000C2F1E">
              <w:t>1</w:t>
            </w:r>
          </w:p>
        </w:tc>
        <w:tc>
          <w:tcPr>
            <w:tcW w:w="514" w:type="dxa"/>
          </w:tcPr>
          <w:p w14:paraId="145895D9" w14:textId="5425990D" w:rsidR="004E61D9" w:rsidRPr="000C2F1E" w:rsidRDefault="001F4AD3" w:rsidP="006471A1">
            <w:pPr>
              <w:pStyle w:val="TableText"/>
            </w:pPr>
            <w:r w:rsidRPr="000C2F1E">
              <w:t>M</w:t>
            </w:r>
          </w:p>
        </w:tc>
        <w:tc>
          <w:tcPr>
            <w:tcW w:w="1928" w:type="dxa"/>
          </w:tcPr>
          <w:p w14:paraId="25796633" w14:textId="77777777" w:rsidR="004E61D9" w:rsidRPr="000C2F1E" w:rsidRDefault="004E61D9" w:rsidP="006201DB">
            <w:pPr>
              <w:pStyle w:val="TableText"/>
              <w:rPr>
                <w:rFonts w:cs="Arial"/>
              </w:rPr>
            </w:pPr>
            <w:r w:rsidRPr="000C2F1E">
              <w:t>Excavator Operator</w:t>
            </w:r>
          </w:p>
        </w:tc>
      </w:tr>
      <w:tr w:rsidR="00DB09EA" w:rsidRPr="000C2F1E" w14:paraId="41FD5604" w14:textId="77777777" w:rsidTr="00373B17">
        <w:tc>
          <w:tcPr>
            <w:tcW w:w="709" w:type="dxa"/>
          </w:tcPr>
          <w:p w14:paraId="1D4B2419" w14:textId="77777777" w:rsidR="004E61D9" w:rsidRPr="000C2F1E" w:rsidRDefault="004E61D9" w:rsidP="006201DB">
            <w:pPr>
              <w:pStyle w:val="TableText"/>
            </w:pPr>
            <w:r w:rsidRPr="000C2F1E">
              <w:t>5</w:t>
            </w:r>
          </w:p>
        </w:tc>
        <w:tc>
          <w:tcPr>
            <w:tcW w:w="2552" w:type="dxa"/>
          </w:tcPr>
          <w:p w14:paraId="66B49504" w14:textId="77777777" w:rsidR="004E61D9" w:rsidRPr="000C2F1E" w:rsidRDefault="004E61D9" w:rsidP="006201DB">
            <w:pPr>
              <w:pStyle w:val="TableText"/>
            </w:pPr>
            <w:r w:rsidRPr="000C2F1E">
              <w:t>Load truck</w:t>
            </w:r>
          </w:p>
        </w:tc>
        <w:tc>
          <w:tcPr>
            <w:tcW w:w="2410" w:type="dxa"/>
          </w:tcPr>
          <w:p w14:paraId="38C5B4A9" w14:textId="77777777" w:rsidR="004E61D9" w:rsidRPr="000C2F1E" w:rsidRDefault="004E61D9" w:rsidP="006201DB">
            <w:pPr>
              <w:pStyle w:val="TableText"/>
            </w:pPr>
            <w:r w:rsidRPr="000C2F1E">
              <w:t>Light Vehicles</w:t>
            </w:r>
          </w:p>
          <w:p w14:paraId="13B09B0D" w14:textId="77777777" w:rsidR="004E61D9" w:rsidRPr="000C2F1E" w:rsidRDefault="004E61D9" w:rsidP="006201DB">
            <w:pPr>
              <w:pStyle w:val="TableText"/>
            </w:pPr>
            <w:r w:rsidRPr="000C2F1E">
              <w:t xml:space="preserve">Other </w:t>
            </w:r>
            <w:smartTag w:uri="urn:schemas-microsoft-com:office:smarttags" w:element="place">
              <w:r w:rsidRPr="000C2F1E">
                <w:t>Mobile</w:t>
              </w:r>
            </w:smartTag>
            <w:r w:rsidRPr="000C2F1E">
              <w:t xml:space="preserve"> Plant </w:t>
            </w:r>
          </w:p>
          <w:p w14:paraId="79390B86" w14:textId="77777777" w:rsidR="004E61D9" w:rsidRPr="000C2F1E" w:rsidRDefault="004E61D9" w:rsidP="006201DB">
            <w:pPr>
              <w:pStyle w:val="TableText"/>
            </w:pPr>
            <w:r w:rsidRPr="000C2F1E">
              <w:t xml:space="preserve">Weather Conditions </w:t>
            </w:r>
          </w:p>
          <w:p w14:paraId="1C7C10AA" w14:textId="77777777" w:rsidR="004E61D9" w:rsidRPr="000C2F1E" w:rsidRDefault="004E61D9" w:rsidP="006201DB">
            <w:pPr>
              <w:pStyle w:val="TableText"/>
            </w:pPr>
            <w:r w:rsidRPr="000C2F1E">
              <w:t xml:space="preserve">Struck By/Strike Against </w:t>
            </w:r>
          </w:p>
          <w:p w14:paraId="5E97FC55" w14:textId="77777777" w:rsidR="004E61D9" w:rsidRPr="000C2F1E" w:rsidRDefault="004E61D9" w:rsidP="006201DB">
            <w:pPr>
              <w:pStyle w:val="TableText"/>
            </w:pPr>
            <w:r w:rsidRPr="000C2F1E">
              <w:t>Fixed plant</w:t>
            </w:r>
          </w:p>
          <w:p w14:paraId="07B83A06" w14:textId="77777777" w:rsidR="004E61D9" w:rsidRPr="000C2F1E" w:rsidRDefault="004E61D9" w:rsidP="006201DB">
            <w:pPr>
              <w:pStyle w:val="TableText"/>
            </w:pPr>
            <w:r w:rsidRPr="000C2F1E">
              <w:t>Working near edge</w:t>
            </w:r>
          </w:p>
          <w:p w14:paraId="4196B64C" w14:textId="77777777" w:rsidR="004E61D9" w:rsidRPr="000C2F1E" w:rsidRDefault="004E61D9" w:rsidP="006201DB">
            <w:pPr>
              <w:pStyle w:val="TableText"/>
            </w:pPr>
            <w:r w:rsidRPr="000C2F1E">
              <w:t>Lighting Visibility</w:t>
            </w:r>
          </w:p>
        </w:tc>
        <w:tc>
          <w:tcPr>
            <w:tcW w:w="519" w:type="dxa"/>
          </w:tcPr>
          <w:p w14:paraId="38D15C40" w14:textId="77777777" w:rsidR="004E61D9" w:rsidRPr="000C2F1E" w:rsidRDefault="004E61D9" w:rsidP="006201DB">
            <w:pPr>
              <w:pStyle w:val="TableText"/>
            </w:pPr>
            <w:r w:rsidRPr="000C2F1E">
              <w:t>5</w:t>
            </w:r>
          </w:p>
        </w:tc>
        <w:tc>
          <w:tcPr>
            <w:tcW w:w="520" w:type="dxa"/>
          </w:tcPr>
          <w:p w14:paraId="033778A4" w14:textId="77777777" w:rsidR="004E61D9" w:rsidRPr="000C2F1E" w:rsidRDefault="004E61D9" w:rsidP="006201DB">
            <w:pPr>
              <w:pStyle w:val="TableText"/>
            </w:pPr>
            <w:r w:rsidRPr="000C2F1E">
              <w:t>2</w:t>
            </w:r>
          </w:p>
        </w:tc>
        <w:tc>
          <w:tcPr>
            <w:tcW w:w="520" w:type="dxa"/>
          </w:tcPr>
          <w:p w14:paraId="5E3ECA48" w14:textId="77777777" w:rsidR="004E61D9" w:rsidRPr="000C2F1E" w:rsidRDefault="004E61D9" w:rsidP="006201DB">
            <w:pPr>
              <w:pStyle w:val="TableText"/>
            </w:pPr>
            <w:r w:rsidRPr="000C2F1E">
              <w:t>H</w:t>
            </w:r>
          </w:p>
        </w:tc>
        <w:tc>
          <w:tcPr>
            <w:tcW w:w="4752" w:type="dxa"/>
          </w:tcPr>
          <w:p w14:paraId="29E306AC" w14:textId="77777777" w:rsidR="004E61D9" w:rsidRPr="000C2F1E" w:rsidRDefault="004E61D9" w:rsidP="006201DB">
            <w:pPr>
              <w:pStyle w:val="TableText"/>
              <w:rPr>
                <w:bCs/>
              </w:rPr>
            </w:pPr>
            <w:r w:rsidRPr="000C2F1E">
              <w:rPr>
                <w:bCs/>
              </w:rPr>
              <w:t>The excavator operator has control over the loading area</w:t>
            </w:r>
          </w:p>
          <w:p w14:paraId="0583B826" w14:textId="1F1BF41E" w:rsidR="004E61D9" w:rsidRPr="000C2F1E" w:rsidRDefault="004E61D9" w:rsidP="006201DB">
            <w:pPr>
              <w:pStyle w:val="TableText"/>
              <w:rPr>
                <w:bCs/>
              </w:rPr>
            </w:pPr>
            <w:r w:rsidRPr="000C2F1E">
              <w:rPr>
                <w:bCs/>
              </w:rPr>
              <w:t xml:space="preserve">The excavator operator will signal that they are in position via sounding the horn and communicating over the UHF radio </w:t>
            </w:r>
          </w:p>
          <w:p w14:paraId="293C3E1B" w14:textId="77777777" w:rsidR="004E61D9" w:rsidRPr="000C2F1E" w:rsidRDefault="004E61D9" w:rsidP="006201DB">
            <w:pPr>
              <w:pStyle w:val="TableText"/>
              <w:rPr>
                <w:bCs/>
              </w:rPr>
            </w:pPr>
            <w:r w:rsidRPr="000C2F1E">
              <w:rPr>
                <w:bCs/>
              </w:rPr>
              <w:t xml:space="preserve">Before loading the </w:t>
            </w:r>
            <w:proofErr w:type="gramStart"/>
            <w:r w:rsidRPr="000C2F1E">
              <w:rPr>
                <w:bCs/>
              </w:rPr>
              <w:t>excavator</w:t>
            </w:r>
            <w:proofErr w:type="gramEnd"/>
            <w:r w:rsidRPr="000C2F1E">
              <w:rPr>
                <w:bCs/>
              </w:rPr>
              <w:t xml:space="preserve"> operator will wait for conformation from the operator of the truck operator</w:t>
            </w:r>
          </w:p>
          <w:p w14:paraId="07276369" w14:textId="77777777" w:rsidR="004E61D9" w:rsidRPr="000C2F1E" w:rsidRDefault="004E61D9" w:rsidP="006201DB">
            <w:pPr>
              <w:pStyle w:val="TableText"/>
              <w:rPr>
                <w:bCs/>
              </w:rPr>
            </w:pPr>
            <w:proofErr w:type="gramStart"/>
            <w:r w:rsidRPr="000C2F1E">
              <w:rPr>
                <w:bCs/>
              </w:rPr>
              <w:t>Maintain communication at all times</w:t>
            </w:r>
            <w:proofErr w:type="gramEnd"/>
          </w:p>
          <w:p w14:paraId="0D1D5F35" w14:textId="77777777" w:rsidR="004E61D9" w:rsidRPr="000C2F1E" w:rsidRDefault="004E61D9" w:rsidP="006201DB">
            <w:pPr>
              <w:pStyle w:val="TableText"/>
              <w:rPr>
                <w:rFonts w:cs="Arial"/>
              </w:rPr>
            </w:pPr>
            <w:r w:rsidRPr="000C2F1E">
              <w:rPr>
                <w:bCs/>
              </w:rPr>
              <w:t xml:space="preserve">Ensure that the loader </w:t>
            </w:r>
            <w:proofErr w:type="gramStart"/>
            <w:r w:rsidRPr="000C2F1E">
              <w:rPr>
                <w:bCs/>
              </w:rPr>
              <w:t>are</w:t>
            </w:r>
            <w:proofErr w:type="gramEnd"/>
            <w:r w:rsidRPr="000C2F1E">
              <w:rPr>
                <w:bCs/>
              </w:rPr>
              <w:t xml:space="preserve"> positioned at a safe distance from the excavator digging area</w:t>
            </w:r>
          </w:p>
        </w:tc>
        <w:tc>
          <w:tcPr>
            <w:tcW w:w="514" w:type="dxa"/>
          </w:tcPr>
          <w:p w14:paraId="3876DA78" w14:textId="77777777" w:rsidR="004E61D9" w:rsidRPr="000C2F1E" w:rsidRDefault="004E61D9" w:rsidP="006201DB">
            <w:pPr>
              <w:pStyle w:val="TableText"/>
            </w:pPr>
            <w:r w:rsidRPr="000C2F1E">
              <w:t>5</w:t>
            </w:r>
          </w:p>
        </w:tc>
        <w:tc>
          <w:tcPr>
            <w:tcW w:w="514" w:type="dxa"/>
          </w:tcPr>
          <w:p w14:paraId="14A7E385" w14:textId="77777777" w:rsidR="004E61D9" w:rsidRPr="000C2F1E" w:rsidRDefault="004E61D9" w:rsidP="006201DB">
            <w:pPr>
              <w:pStyle w:val="TableText"/>
            </w:pPr>
            <w:r w:rsidRPr="000C2F1E">
              <w:t>2</w:t>
            </w:r>
          </w:p>
        </w:tc>
        <w:tc>
          <w:tcPr>
            <w:tcW w:w="514" w:type="dxa"/>
          </w:tcPr>
          <w:p w14:paraId="44B6FDD7" w14:textId="77777777" w:rsidR="004E61D9" w:rsidRPr="000C2F1E" w:rsidRDefault="004E61D9" w:rsidP="006201DB">
            <w:pPr>
              <w:pStyle w:val="TableText"/>
            </w:pPr>
            <w:r w:rsidRPr="000C2F1E">
              <w:t>M</w:t>
            </w:r>
          </w:p>
        </w:tc>
        <w:tc>
          <w:tcPr>
            <w:tcW w:w="1928" w:type="dxa"/>
          </w:tcPr>
          <w:p w14:paraId="3B34F075" w14:textId="77777777" w:rsidR="004E61D9" w:rsidRPr="000C2F1E" w:rsidRDefault="004E61D9" w:rsidP="006201DB">
            <w:pPr>
              <w:pStyle w:val="TableText"/>
            </w:pPr>
            <w:r w:rsidRPr="000C2F1E">
              <w:t>Excavator Operator,</w:t>
            </w:r>
          </w:p>
          <w:p w14:paraId="78F979B0" w14:textId="77777777" w:rsidR="004E61D9" w:rsidRPr="000C2F1E" w:rsidRDefault="004E61D9" w:rsidP="006201DB">
            <w:pPr>
              <w:pStyle w:val="TableText"/>
            </w:pPr>
            <w:r w:rsidRPr="000C2F1E">
              <w:t>Crusher operator,</w:t>
            </w:r>
          </w:p>
          <w:p w14:paraId="15BE5631" w14:textId="77777777" w:rsidR="004E61D9" w:rsidRPr="000C2F1E" w:rsidRDefault="004E61D9" w:rsidP="006201DB">
            <w:pPr>
              <w:pStyle w:val="TableText"/>
              <w:rPr>
                <w:rFonts w:cs="Arial"/>
              </w:rPr>
            </w:pPr>
            <w:r w:rsidRPr="000C2F1E">
              <w:t>Loader operator</w:t>
            </w:r>
          </w:p>
        </w:tc>
      </w:tr>
      <w:tr w:rsidR="00DB09EA" w:rsidRPr="000C2F1E" w14:paraId="36FF3CDE" w14:textId="77777777" w:rsidTr="00373B17">
        <w:tc>
          <w:tcPr>
            <w:tcW w:w="709" w:type="dxa"/>
          </w:tcPr>
          <w:p w14:paraId="2ED9A47B" w14:textId="77777777" w:rsidR="004E61D9" w:rsidRPr="000C2F1E" w:rsidRDefault="004E61D9" w:rsidP="006201DB">
            <w:pPr>
              <w:pStyle w:val="TableText"/>
            </w:pPr>
            <w:r w:rsidRPr="000C2F1E">
              <w:t>6</w:t>
            </w:r>
          </w:p>
        </w:tc>
        <w:tc>
          <w:tcPr>
            <w:tcW w:w="2552" w:type="dxa"/>
          </w:tcPr>
          <w:p w14:paraId="6E87D208" w14:textId="77777777" w:rsidR="004E61D9" w:rsidRPr="000C2F1E" w:rsidRDefault="004E61D9" w:rsidP="006201DB">
            <w:pPr>
              <w:pStyle w:val="TableText"/>
            </w:pPr>
            <w:r w:rsidRPr="000C2F1E">
              <w:t>Repeat the process until designated break or the end of shift or advised by Supervisor or Site Management.</w:t>
            </w:r>
          </w:p>
        </w:tc>
        <w:tc>
          <w:tcPr>
            <w:tcW w:w="2410" w:type="dxa"/>
          </w:tcPr>
          <w:p w14:paraId="6B916474" w14:textId="77777777" w:rsidR="004E61D9" w:rsidRPr="000C2F1E" w:rsidRDefault="004E61D9" w:rsidP="006201DB">
            <w:pPr>
              <w:pStyle w:val="TableText"/>
            </w:pPr>
            <w:r w:rsidRPr="000C2F1E">
              <w:t xml:space="preserve">Mobile Plant </w:t>
            </w:r>
          </w:p>
          <w:p w14:paraId="43C7B78B" w14:textId="77777777" w:rsidR="004E61D9" w:rsidRPr="000C2F1E" w:rsidRDefault="004E61D9" w:rsidP="006201DB">
            <w:pPr>
              <w:pStyle w:val="TableText"/>
            </w:pPr>
            <w:r w:rsidRPr="000C2F1E">
              <w:t xml:space="preserve">Light Vehicles </w:t>
            </w:r>
          </w:p>
          <w:p w14:paraId="5FD91DA5" w14:textId="77777777" w:rsidR="004E61D9" w:rsidRPr="000C2F1E" w:rsidRDefault="004E61D9" w:rsidP="006201DB">
            <w:pPr>
              <w:pStyle w:val="TableText"/>
            </w:pPr>
            <w:r w:rsidRPr="000C2F1E">
              <w:t xml:space="preserve">Pedestrians </w:t>
            </w:r>
          </w:p>
          <w:p w14:paraId="27532E17" w14:textId="77777777" w:rsidR="004E61D9" w:rsidRPr="000C2F1E" w:rsidRDefault="004E61D9" w:rsidP="006201DB">
            <w:pPr>
              <w:pStyle w:val="TableText"/>
            </w:pPr>
            <w:r w:rsidRPr="000C2F1E">
              <w:t xml:space="preserve">Weather Conditions </w:t>
            </w:r>
          </w:p>
          <w:p w14:paraId="3D1BF874" w14:textId="77777777" w:rsidR="004E61D9" w:rsidRPr="000C2F1E" w:rsidRDefault="004E61D9" w:rsidP="006201DB">
            <w:pPr>
              <w:pStyle w:val="TableText"/>
            </w:pPr>
            <w:r w:rsidRPr="000C2F1E">
              <w:t xml:space="preserve">Struck by falling material </w:t>
            </w:r>
          </w:p>
          <w:p w14:paraId="75175AA5" w14:textId="77777777" w:rsidR="004E61D9" w:rsidRPr="000C2F1E" w:rsidRDefault="004E61D9" w:rsidP="006201DB">
            <w:pPr>
              <w:pStyle w:val="TableText"/>
            </w:pPr>
            <w:r w:rsidRPr="000C2F1E">
              <w:lastRenderedPageBreak/>
              <w:t xml:space="preserve">Struck By/Strike Against </w:t>
            </w:r>
          </w:p>
          <w:p w14:paraId="1BFD6A59" w14:textId="77777777" w:rsidR="004E61D9" w:rsidRPr="000C2F1E" w:rsidRDefault="004E61D9" w:rsidP="006201DB">
            <w:pPr>
              <w:pStyle w:val="TableText"/>
            </w:pPr>
            <w:r w:rsidRPr="000C2F1E">
              <w:t>Lighting Visibility</w:t>
            </w:r>
          </w:p>
        </w:tc>
        <w:tc>
          <w:tcPr>
            <w:tcW w:w="519" w:type="dxa"/>
          </w:tcPr>
          <w:p w14:paraId="63E59C4A" w14:textId="77777777" w:rsidR="004E61D9" w:rsidRPr="000C2F1E" w:rsidRDefault="004E61D9" w:rsidP="006201DB">
            <w:pPr>
              <w:pStyle w:val="TableText"/>
            </w:pPr>
            <w:r w:rsidRPr="000C2F1E">
              <w:lastRenderedPageBreak/>
              <w:t>5</w:t>
            </w:r>
          </w:p>
        </w:tc>
        <w:tc>
          <w:tcPr>
            <w:tcW w:w="520" w:type="dxa"/>
          </w:tcPr>
          <w:p w14:paraId="7AA9B96B" w14:textId="77777777" w:rsidR="004E61D9" w:rsidRPr="000C2F1E" w:rsidRDefault="004E61D9" w:rsidP="006201DB">
            <w:pPr>
              <w:pStyle w:val="TableText"/>
            </w:pPr>
            <w:r w:rsidRPr="000C2F1E">
              <w:t>2</w:t>
            </w:r>
          </w:p>
        </w:tc>
        <w:tc>
          <w:tcPr>
            <w:tcW w:w="520" w:type="dxa"/>
          </w:tcPr>
          <w:p w14:paraId="5C3B2558" w14:textId="77777777" w:rsidR="004E61D9" w:rsidRPr="000C2F1E" w:rsidRDefault="004E61D9" w:rsidP="006201DB">
            <w:pPr>
              <w:pStyle w:val="TableText"/>
            </w:pPr>
            <w:r w:rsidRPr="000C2F1E">
              <w:t xml:space="preserve">H </w:t>
            </w:r>
          </w:p>
        </w:tc>
        <w:tc>
          <w:tcPr>
            <w:tcW w:w="4752" w:type="dxa"/>
          </w:tcPr>
          <w:p w14:paraId="64149B53" w14:textId="77777777" w:rsidR="004E61D9" w:rsidRPr="000C2F1E" w:rsidRDefault="004E61D9" w:rsidP="006201DB">
            <w:pPr>
              <w:pStyle w:val="TableText"/>
              <w:rPr>
                <w:bCs/>
              </w:rPr>
            </w:pPr>
            <w:r w:rsidRPr="000C2F1E">
              <w:rPr>
                <w:bCs/>
              </w:rPr>
              <w:t>As per controls for step 5</w:t>
            </w:r>
          </w:p>
          <w:p w14:paraId="0597B0BF" w14:textId="77777777" w:rsidR="004E61D9" w:rsidRPr="000C2F1E" w:rsidRDefault="004E61D9" w:rsidP="006201DB">
            <w:pPr>
              <w:pStyle w:val="TableText"/>
              <w:rPr>
                <w:bCs/>
              </w:rPr>
            </w:pPr>
            <w:r w:rsidRPr="000C2F1E">
              <w:rPr>
                <w:bCs/>
              </w:rPr>
              <w:t>Continually inspect the work area/pad throughout the course of work. Do not undercut the work area.</w:t>
            </w:r>
          </w:p>
          <w:p w14:paraId="276450F3" w14:textId="41A63D58" w:rsidR="004E61D9" w:rsidRPr="000C2F1E" w:rsidRDefault="00CA2C6A" w:rsidP="006201DB">
            <w:pPr>
              <w:pStyle w:val="TableText"/>
              <w:rPr>
                <w:bCs/>
              </w:rPr>
            </w:pPr>
            <w:r w:rsidRPr="000C2F1E">
              <w:rPr>
                <w:bCs/>
              </w:rPr>
              <w:t>If changes</w:t>
            </w:r>
            <w:r w:rsidR="004E61D9" w:rsidRPr="000C2F1E">
              <w:rPr>
                <w:bCs/>
              </w:rPr>
              <w:t xml:space="preserve"> are identified notify Supervisor &amp; Site Management</w:t>
            </w:r>
          </w:p>
          <w:p w14:paraId="4E8251A5" w14:textId="77777777" w:rsidR="004E61D9" w:rsidRPr="000C2F1E" w:rsidRDefault="004E61D9" w:rsidP="006201DB">
            <w:pPr>
              <w:pStyle w:val="TableText"/>
              <w:rPr>
                <w:bCs/>
              </w:rPr>
            </w:pPr>
            <w:r w:rsidRPr="000C2F1E">
              <w:rPr>
                <w:bCs/>
              </w:rPr>
              <w:lastRenderedPageBreak/>
              <w:t>Task continually monitored by Supervisor &amp; Site Management</w:t>
            </w:r>
          </w:p>
        </w:tc>
        <w:tc>
          <w:tcPr>
            <w:tcW w:w="514" w:type="dxa"/>
          </w:tcPr>
          <w:p w14:paraId="7882F8D6" w14:textId="77777777" w:rsidR="004E61D9" w:rsidRPr="000C2F1E" w:rsidRDefault="004E61D9" w:rsidP="006201DB">
            <w:pPr>
              <w:pStyle w:val="TableText"/>
            </w:pPr>
            <w:r w:rsidRPr="000C2F1E">
              <w:lastRenderedPageBreak/>
              <w:t>5</w:t>
            </w:r>
          </w:p>
        </w:tc>
        <w:tc>
          <w:tcPr>
            <w:tcW w:w="514" w:type="dxa"/>
          </w:tcPr>
          <w:p w14:paraId="53911809" w14:textId="77777777" w:rsidR="004E61D9" w:rsidRPr="000C2F1E" w:rsidRDefault="004E61D9" w:rsidP="006201DB">
            <w:pPr>
              <w:pStyle w:val="TableText"/>
            </w:pPr>
            <w:r w:rsidRPr="000C2F1E">
              <w:t>2</w:t>
            </w:r>
          </w:p>
        </w:tc>
        <w:tc>
          <w:tcPr>
            <w:tcW w:w="514" w:type="dxa"/>
          </w:tcPr>
          <w:p w14:paraId="0053F980" w14:textId="77777777" w:rsidR="004E61D9" w:rsidRPr="000C2F1E" w:rsidRDefault="004E61D9" w:rsidP="006201DB">
            <w:pPr>
              <w:pStyle w:val="TableText"/>
            </w:pPr>
            <w:r w:rsidRPr="000C2F1E">
              <w:t>M</w:t>
            </w:r>
          </w:p>
        </w:tc>
        <w:tc>
          <w:tcPr>
            <w:tcW w:w="1928" w:type="dxa"/>
          </w:tcPr>
          <w:p w14:paraId="30974A04" w14:textId="77777777" w:rsidR="004E61D9" w:rsidRPr="000C2F1E" w:rsidRDefault="004E61D9" w:rsidP="006201DB">
            <w:pPr>
              <w:pStyle w:val="TableText"/>
              <w:rPr>
                <w:rFonts w:cs="Arial"/>
              </w:rPr>
            </w:pPr>
            <w:r w:rsidRPr="000C2F1E">
              <w:t>Excavator Operator Supervisor, Site Management</w:t>
            </w:r>
          </w:p>
        </w:tc>
      </w:tr>
      <w:tr w:rsidR="00DB09EA" w:rsidRPr="000C2F1E" w14:paraId="195748B6" w14:textId="77777777" w:rsidTr="00373B17">
        <w:tc>
          <w:tcPr>
            <w:tcW w:w="709" w:type="dxa"/>
          </w:tcPr>
          <w:p w14:paraId="78CEE876" w14:textId="77777777" w:rsidR="004E61D9" w:rsidRPr="000C2F1E" w:rsidRDefault="004E61D9" w:rsidP="006201DB">
            <w:pPr>
              <w:pStyle w:val="TableText"/>
            </w:pPr>
            <w:r w:rsidRPr="000C2F1E">
              <w:t>7</w:t>
            </w:r>
          </w:p>
        </w:tc>
        <w:tc>
          <w:tcPr>
            <w:tcW w:w="2552" w:type="dxa"/>
          </w:tcPr>
          <w:p w14:paraId="34B8F293" w14:textId="77777777" w:rsidR="004E61D9" w:rsidRPr="000C2F1E" w:rsidRDefault="004E61D9" w:rsidP="006201DB">
            <w:pPr>
              <w:pStyle w:val="TableText"/>
            </w:pPr>
            <w:r w:rsidRPr="000C2F1E">
              <w:t xml:space="preserve">At the designated break, end of shift, park the excavator on the lower level. </w:t>
            </w:r>
          </w:p>
          <w:p w14:paraId="363EC70C" w14:textId="7C4B1DE1" w:rsidR="004E61D9" w:rsidRPr="000C2F1E" w:rsidRDefault="004E61D9" w:rsidP="006201DB">
            <w:pPr>
              <w:pStyle w:val="TableText"/>
            </w:pPr>
            <w:r w:rsidRPr="000C2F1E">
              <w:t xml:space="preserve">If at completion of task walk excavator off the pad </w:t>
            </w:r>
            <w:r w:rsidR="003E36CB" w:rsidRPr="000C2F1E">
              <w:t>and track</w:t>
            </w:r>
            <w:r w:rsidRPr="000C2F1E">
              <w:t xml:space="preserve"> to next work location as advised by Supervisor or Site Management</w:t>
            </w:r>
          </w:p>
          <w:p w14:paraId="0309BCAE" w14:textId="2623F69E" w:rsidR="004E61D9" w:rsidRPr="000C2F1E" w:rsidRDefault="004E61D9" w:rsidP="006201DB">
            <w:pPr>
              <w:pStyle w:val="TableText"/>
            </w:pPr>
            <w:r w:rsidRPr="000C2F1E">
              <w:t xml:space="preserve">If at end of shift, complete fuel and grease and complete </w:t>
            </w:r>
            <w:proofErr w:type="spellStart"/>
            <w:r w:rsidRPr="000C2F1E">
              <w:t>shut down</w:t>
            </w:r>
            <w:proofErr w:type="spellEnd"/>
            <w:r w:rsidRPr="000C2F1E">
              <w:t xml:space="preserve"> inspection. </w:t>
            </w:r>
          </w:p>
        </w:tc>
        <w:tc>
          <w:tcPr>
            <w:tcW w:w="2410" w:type="dxa"/>
          </w:tcPr>
          <w:p w14:paraId="27981875" w14:textId="77777777" w:rsidR="004E61D9" w:rsidRPr="000C2F1E" w:rsidRDefault="004E61D9" w:rsidP="006201DB">
            <w:pPr>
              <w:pStyle w:val="TableText"/>
            </w:pPr>
            <w:r w:rsidRPr="000C2F1E">
              <w:t xml:space="preserve">Slips/Trips /Falls </w:t>
            </w:r>
          </w:p>
          <w:p w14:paraId="10EF11A8" w14:textId="77777777" w:rsidR="004E61D9" w:rsidRPr="000C2F1E" w:rsidRDefault="004E61D9" w:rsidP="006201DB">
            <w:pPr>
              <w:pStyle w:val="TableText"/>
            </w:pPr>
            <w:r w:rsidRPr="000C2F1E">
              <w:t xml:space="preserve">Mobile Plant </w:t>
            </w:r>
          </w:p>
          <w:p w14:paraId="3E8519A5" w14:textId="77777777" w:rsidR="004E61D9" w:rsidRPr="000C2F1E" w:rsidRDefault="004E61D9" w:rsidP="006201DB">
            <w:pPr>
              <w:pStyle w:val="TableText"/>
            </w:pPr>
            <w:r w:rsidRPr="000C2F1E">
              <w:t xml:space="preserve">Light Vehicles </w:t>
            </w:r>
          </w:p>
          <w:p w14:paraId="1335B0F3" w14:textId="77777777" w:rsidR="004E61D9" w:rsidRPr="000C2F1E" w:rsidRDefault="004E61D9" w:rsidP="006201DB">
            <w:pPr>
              <w:pStyle w:val="TableText"/>
            </w:pPr>
            <w:r w:rsidRPr="000C2F1E">
              <w:t xml:space="preserve">Pedestrians </w:t>
            </w:r>
          </w:p>
          <w:p w14:paraId="0DD2243C" w14:textId="77777777" w:rsidR="004E61D9" w:rsidRPr="000C2F1E" w:rsidRDefault="004E61D9" w:rsidP="006201DB">
            <w:pPr>
              <w:pStyle w:val="TableText"/>
            </w:pPr>
            <w:r w:rsidRPr="000C2F1E">
              <w:t xml:space="preserve">Weather Conditions </w:t>
            </w:r>
          </w:p>
          <w:p w14:paraId="51C4CFFD" w14:textId="77777777" w:rsidR="004E61D9" w:rsidRPr="000C2F1E" w:rsidRDefault="004E61D9" w:rsidP="006201DB">
            <w:pPr>
              <w:pStyle w:val="TableText"/>
            </w:pPr>
            <w:r w:rsidRPr="000C2F1E">
              <w:t xml:space="preserve">Struck by falling material </w:t>
            </w:r>
          </w:p>
          <w:p w14:paraId="066BED9D" w14:textId="77777777" w:rsidR="004E61D9" w:rsidRPr="000C2F1E" w:rsidRDefault="004E61D9" w:rsidP="006201DB">
            <w:pPr>
              <w:pStyle w:val="TableText"/>
            </w:pPr>
            <w:r w:rsidRPr="000C2F1E">
              <w:t xml:space="preserve">Struck By/Strike Against </w:t>
            </w:r>
          </w:p>
          <w:p w14:paraId="75874532" w14:textId="77777777" w:rsidR="004E61D9" w:rsidRPr="000C2F1E" w:rsidRDefault="004E61D9" w:rsidP="006201DB">
            <w:pPr>
              <w:pStyle w:val="TableText"/>
            </w:pPr>
            <w:r w:rsidRPr="000C2F1E">
              <w:t>Lighting Visibility</w:t>
            </w:r>
          </w:p>
        </w:tc>
        <w:tc>
          <w:tcPr>
            <w:tcW w:w="519" w:type="dxa"/>
          </w:tcPr>
          <w:p w14:paraId="617692F6" w14:textId="77777777" w:rsidR="004E61D9" w:rsidRPr="000C2F1E" w:rsidRDefault="004E61D9" w:rsidP="006201DB">
            <w:pPr>
              <w:pStyle w:val="TableText"/>
            </w:pPr>
            <w:r w:rsidRPr="000C2F1E">
              <w:t>5</w:t>
            </w:r>
          </w:p>
        </w:tc>
        <w:tc>
          <w:tcPr>
            <w:tcW w:w="520" w:type="dxa"/>
          </w:tcPr>
          <w:p w14:paraId="1CF0D4B1" w14:textId="77777777" w:rsidR="004E61D9" w:rsidRPr="000C2F1E" w:rsidRDefault="004E61D9" w:rsidP="006201DB">
            <w:pPr>
              <w:pStyle w:val="TableText"/>
            </w:pPr>
            <w:r w:rsidRPr="000C2F1E">
              <w:t>2</w:t>
            </w:r>
          </w:p>
        </w:tc>
        <w:tc>
          <w:tcPr>
            <w:tcW w:w="520" w:type="dxa"/>
          </w:tcPr>
          <w:p w14:paraId="5E1C3E4D" w14:textId="77777777" w:rsidR="004E61D9" w:rsidRPr="000C2F1E" w:rsidRDefault="004E61D9" w:rsidP="006201DB">
            <w:pPr>
              <w:pStyle w:val="TableText"/>
            </w:pPr>
            <w:r w:rsidRPr="000C2F1E">
              <w:t xml:space="preserve">H </w:t>
            </w:r>
          </w:p>
        </w:tc>
        <w:tc>
          <w:tcPr>
            <w:tcW w:w="4752" w:type="dxa"/>
          </w:tcPr>
          <w:p w14:paraId="7C8EEC0E" w14:textId="77777777" w:rsidR="004E61D9" w:rsidRPr="000C2F1E" w:rsidRDefault="004E61D9" w:rsidP="006201DB">
            <w:pPr>
              <w:pStyle w:val="TableText"/>
              <w:rPr>
                <w:bCs/>
              </w:rPr>
            </w:pPr>
            <w:r w:rsidRPr="000C2F1E">
              <w:rPr>
                <w:bCs/>
              </w:rPr>
              <w:t xml:space="preserve">When parking up equipment consider the </w:t>
            </w:r>
            <w:proofErr w:type="gramStart"/>
            <w:r w:rsidRPr="000C2F1E">
              <w:rPr>
                <w:bCs/>
              </w:rPr>
              <w:t>following;</w:t>
            </w:r>
            <w:proofErr w:type="gramEnd"/>
          </w:p>
          <w:p w14:paraId="1202DE5C" w14:textId="77777777" w:rsidR="004E61D9" w:rsidRPr="000C2F1E" w:rsidRDefault="004E61D9" w:rsidP="006201DB">
            <w:pPr>
              <w:pStyle w:val="TableText"/>
              <w:rPr>
                <w:bCs/>
              </w:rPr>
            </w:pPr>
            <w:r w:rsidRPr="000C2F1E">
              <w:rPr>
                <w:bCs/>
              </w:rPr>
              <w:t>Secure &amp; isolated away from traffic flow</w:t>
            </w:r>
          </w:p>
          <w:p w14:paraId="131919E9" w14:textId="77777777" w:rsidR="004E61D9" w:rsidRPr="000C2F1E" w:rsidRDefault="004E61D9" w:rsidP="006201DB">
            <w:pPr>
              <w:pStyle w:val="TableText"/>
              <w:rPr>
                <w:bCs/>
              </w:rPr>
            </w:pPr>
            <w:r w:rsidRPr="000C2F1E">
              <w:rPr>
                <w:bCs/>
              </w:rPr>
              <w:t>Ensure there is clear visibility from all directions</w:t>
            </w:r>
          </w:p>
          <w:p w14:paraId="4503B2BF" w14:textId="77777777" w:rsidR="004E61D9" w:rsidRPr="000C2F1E" w:rsidRDefault="004E61D9" w:rsidP="006201DB">
            <w:pPr>
              <w:pStyle w:val="TableText"/>
              <w:rPr>
                <w:bCs/>
              </w:rPr>
            </w:pPr>
            <w:r w:rsidRPr="000C2F1E">
              <w:rPr>
                <w:bCs/>
              </w:rPr>
              <w:t xml:space="preserve">Ensure the Golden Rules for HME are </w:t>
            </w:r>
            <w:proofErr w:type="gramStart"/>
            <w:r w:rsidRPr="000C2F1E">
              <w:rPr>
                <w:bCs/>
              </w:rPr>
              <w:t>followed at all times</w:t>
            </w:r>
            <w:proofErr w:type="gramEnd"/>
            <w:r w:rsidRPr="000C2F1E">
              <w:rPr>
                <w:bCs/>
              </w:rPr>
              <w:t>.</w:t>
            </w:r>
          </w:p>
          <w:p w14:paraId="39ED1E95" w14:textId="77777777" w:rsidR="004E61D9" w:rsidRPr="000C2F1E" w:rsidRDefault="004E61D9" w:rsidP="006201DB">
            <w:pPr>
              <w:pStyle w:val="TableText"/>
              <w:rPr>
                <w:bCs/>
              </w:rPr>
            </w:pPr>
            <w:r w:rsidRPr="000C2F1E">
              <w:rPr>
                <w:bCs/>
              </w:rPr>
              <w:t>Follow the site Load &amp; Haul Protocol</w:t>
            </w:r>
          </w:p>
          <w:p w14:paraId="58BB01C2" w14:textId="77777777" w:rsidR="004E61D9" w:rsidRPr="000C2F1E" w:rsidRDefault="004E61D9" w:rsidP="006201DB">
            <w:pPr>
              <w:pStyle w:val="TableText"/>
              <w:rPr>
                <w:bCs/>
              </w:rPr>
            </w:pPr>
            <w:r w:rsidRPr="000C2F1E">
              <w:rPr>
                <w:bCs/>
              </w:rPr>
              <w:t xml:space="preserve">Follow the site Traffic Management Plan </w:t>
            </w:r>
          </w:p>
          <w:p w14:paraId="193F6232" w14:textId="77777777" w:rsidR="004E61D9" w:rsidRPr="000C2F1E" w:rsidRDefault="004E61D9" w:rsidP="006201DB">
            <w:pPr>
              <w:pStyle w:val="TableText"/>
              <w:rPr>
                <w:bCs/>
              </w:rPr>
            </w:pPr>
            <w:r w:rsidRPr="000C2F1E">
              <w:rPr>
                <w:bCs/>
              </w:rPr>
              <w:t>When exiting the excavator maintain 3 points of contact</w:t>
            </w:r>
          </w:p>
          <w:p w14:paraId="2FA6CF2A" w14:textId="77777777" w:rsidR="004E61D9" w:rsidRPr="000C2F1E" w:rsidRDefault="004E61D9" w:rsidP="006201DB">
            <w:pPr>
              <w:pStyle w:val="TableText"/>
              <w:rPr>
                <w:bCs/>
              </w:rPr>
            </w:pPr>
            <w:r w:rsidRPr="000C2F1E">
              <w:rPr>
                <w:bCs/>
              </w:rPr>
              <w:t>Be aware of other HME and vehicles operating in the area</w:t>
            </w:r>
          </w:p>
          <w:p w14:paraId="2D663E2C" w14:textId="77777777" w:rsidR="004E61D9" w:rsidRPr="000C2F1E" w:rsidRDefault="004E61D9" w:rsidP="006201DB">
            <w:pPr>
              <w:pStyle w:val="TableText"/>
              <w:rPr>
                <w:bCs/>
              </w:rPr>
            </w:pPr>
            <w:r w:rsidRPr="000C2F1E">
              <w:rPr>
                <w:bCs/>
              </w:rPr>
              <w:t>PPE – Hard hat, high visibility clothing, steel capped boots</w:t>
            </w:r>
          </w:p>
          <w:p w14:paraId="466BF580" w14:textId="77777777" w:rsidR="004E61D9" w:rsidRPr="000C2F1E" w:rsidRDefault="004E61D9" w:rsidP="006201DB">
            <w:pPr>
              <w:pStyle w:val="TableText"/>
              <w:rPr>
                <w:bCs/>
              </w:rPr>
            </w:pPr>
            <w:r w:rsidRPr="000C2F1E">
              <w:rPr>
                <w:bCs/>
              </w:rPr>
              <w:t>Wear full face shield when refuelling with eye protection</w:t>
            </w:r>
          </w:p>
        </w:tc>
        <w:tc>
          <w:tcPr>
            <w:tcW w:w="514" w:type="dxa"/>
          </w:tcPr>
          <w:p w14:paraId="36B60F56" w14:textId="77777777" w:rsidR="004E61D9" w:rsidRPr="000C2F1E" w:rsidRDefault="004E61D9" w:rsidP="006201DB">
            <w:pPr>
              <w:pStyle w:val="TableText"/>
            </w:pPr>
            <w:r w:rsidRPr="000C2F1E">
              <w:t>5</w:t>
            </w:r>
          </w:p>
        </w:tc>
        <w:tc>
          <w:tcPr>
            <w:tcW w:w="514" w:type="dxa"/>
          </w:tcPr>
          <w:p w14:paraId="017715EF" w14:textId="77777777" w:rsidR="004E61D9" w:rsidRPr="000C2F1E" w:rsidRDefault="004E61D9" w:rsidP="006201DB">
            <w:pPr>
              <w:pStyle w:val="TableText"/>
            </w:pPr>
            <w:r w:rsidRPr="000C2F1E">
              <w:t>2</w:t>
            </w:r>
          </w:p>
        </w:tc>
        <w:tc>
          <w:tcPr>
            <w:tcW w:w="514" w:type="dxa"/>
          </w:tcPr>
          <w:p w14:paraId="5091346F" w14:textId="77777777" w:rsidR="004E61D9" w:rsidRPr="000C2F1E" w:rsidRDefault="004E61D9" w:rsidP="006201DB">
            <w:pPr>
              <w:pStyle w:val="TableText"/>
            </w:pPr>
            <w:r w:rsidRPr="000C2F1E">
              <w:t xml:space="preserve">M </w:t>
            </w:r>
          </w:p>
        </w:tc>
        <w:tc>
          <w:tcPr>
            <w:tcW w:w="1928" w:type="dxa"/>
          </w:tcPr>
          <w:p w14:paraId="6D957285" w14:textId="77777777" w:rsidR="004E61D9" w:rsidRPr="000C2F1E" w:rsidRDefault="004E61D9" w:rsidP="006201DB">
            <w:pPr>
              <w:pStyle w:val="TableText"/>
              <w:rPr>
                <w:rFonts w:cs="Arial"/>
              </w:rPr>
            </w:pPr>
            <w:r w:rsidRPr="000C2F1E">
              <w:t>Excavator Operator, Supervisor, Site Management</w:t>
            </w:r>
          </w:p>
        </w:tc>
      </w:tr>
    </w:tbl>
    <w:p w14:paraId="41C0630F" w14:textId="77777777" w:rsidR="00F80CF5" w:rsidRPr="000C2F1E" w:rsidRDefault="00F80CF5" w:rsidP="00DB09EA">
      <w:pPr>
        <w:pStyle w:val="BodyText"/>
        <w:spacing w:before="0" w:after="0"/>
      </w:pPr>
    </w:p>
    <w:p w14:paraId="2390D5AE" w14:textId="77777777" w:rsidR="006201DB" w:rsidRPr="000C2F1E" w:rsidRDefault="006201DB" w:rsidP="00DB09EA">
      <w:pPr>
        <w:pStyle w:val="AltHeading5"/>
        <w:spacing w:before="0"/>
        <w:ind w:left="-851"/>
      </w:pPr>
    </w:p>
    <w:p w14:paraId="1F3E35A1" w14:textId="77777777" w:rsidR="004E61D9" w:rsidRPr="000C2F1E" w:rsidRDefault="004E61D9" w:rsidP="00DB09EA">
      <w:pPr>
        <w:pStyle w:val="AltHeading5"/>
        <w:spacing w:before="0"/>
        <w:ind w:left="-851"/>
      </w:pPr>
      <w:r w:rsidRPr="000C2F1E">
        <w:t>This Safe Work Method Statement (SWMS) was prepared and reviewed by:</w:t>
      </w:r>
    </w:p>
    <w:tbl>
      <w:tblPr>
        <w:tblStyle w:val="GHDGridTable"/>
        <w:tblW w:w="5539" w:type="pct"/>
        <w:tblInd w:w="-856" w:type="dxa"/>
        <w:tblLook w:val="0620" w:firstRow="1" w:lastRow="0" w:firstColumn="0" w:lastColumn="0" w:noHBand="1" w:noVBand="1"/>
      </w:tblPr>
      <w:tblGrid>
        <w:gridCol w:w="4751"/>
        <w:gridCol w:w="3792"/>
        <w:gridCol w:w="34"/>
        <w:gridCol w:w="4018"/>
        <w:gridCol w:w="11"/>
        <w:gridCol w:w="2846"/>
      </w:tblGrid>
      <w:tr w:rsidR="004E61D9" w:rsidRPr="000C2F1E" w14:paraId="6EAC3B99"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15452" w:type="dxa"/>
            <w:gridSpan w:val="6"/>
          </w:tcPr>
          <w:p w14:paraId="309C13B1" w14:textId="77777777" w:rsidR="004E61D9" w:rsidRPr="000C2F1E" w:rsidRDefault="004E61D9" w:rsidP="00DB09EA">
            <w:pPr>
              <w:pStyle w:val="TableHeading"/>
              <w:spacing w:after="40"/>
            </w:pPr>
            <w:r w:rsidRPr="000C2F1E">
              <w:t>Prepared By / Review Team</w:t>
            </w:r>
          </w:p>
        </w:tc>
      </w:tr>
      <w:tr w:rsidR="00DB09EA" w:rsidRPr="000C2F1E" w14:paraId="480C01D1" w14:textId="77777777" w:rsidTr="00DB09EA">
        <w:tc>
          <w:tcPr>
            <w:tcW w:w="4751" w:type="dxa"/>
            <w:shd w:val="clear" w:color="auto" w:fill="C0C0C0"/>
          </w:tcPr>
          <w:p w14:paraId="607755AA" w14:textId="77777777" w:rsidR="004E61D9" w:rsidRPr="000C2F1E" w:rsidRDefault="004E61D9" w:rsidP="00DB09EA">
            <w:pPr>
              <w:pStyle w:val="TableText"/>
              <w:spacing w:after="40"/>
              <w:rPr>
                <w:b/>
                <w:bCs/>
                <w:i/>
              </w:rPr>
            </w:pPr>
            <w:r w:rsidRPr="000C2F1E">
              <w:rPr>
                <w:b/>
                <w:bCs/>
                <w:sz w:val="20"/>
              </w:rPr>
              <w:t>Name:</w:t>
            </w:r>
            <w:r w:rsidRPr="000C2F1E">
              <w:rPr>
                <w:b/>
                <w:bCs/>
              </w:rPr>
              <w:t xml:space="preserve"> (Please print)</w:t>
            </w:r>
          </w:p>
        </w:tc>
        <w:tc>
          <w:tcPr>
            <w:tcW w:w="3826" w:type="dxa"/>
            <w:gridSpan w:val="2"/>
            <w:shd w:val="clear" w:color="auto" w:fill="C0C0C0"/>
          </w:tcPr>
          <w:p w14:paraId="5D1E48FA" w14:textId="77777777" w:rsidR="004E61D9" w:rsidRPr="000C2F1E" w:rsidRDefault="004E61D9" w:rsidP="00DB09EA">
            <w:pPr>
              <w:pStyle w:val="TableText"/>
              <w:spacing w:after="40"/>
              <w:rPr>
                <w:b/>
                <w:bCs/>
              </w:rPr>
            </w:pPr>
            <w:r w:rsidRPr="000C2F1E">
              <w:rPr>
                <w:b/>
                <w:bCs/>
                <w:sz w:val="20"/>
              </w:rPr>
              <w:t>Position:</w:t>
            </w:r>
            <w:r w:rsidRPr="000C2F1E">
              <w:rPr>
                <w:b/>
                <w:bCs/>
              </w:rPr>
              <w:t xml:space="preserve"> (Please print)</w:t>
            </w:r>
          </w:p>
        </w:tc>
        <w:tc>
          <w:tcPr>
            <w:tcW w:w="4029" w:type="dxa"/>
            <w:gridSpan w:val="2"/>
            <w:shd w:val="clear" w:color="auto" w:fill="C0C0C0"/>
          </w:tcPr>
          <w:p w14:paraId="6DE28013" w14:textId="77777777" w:rsidR="004E61D9" w:rsidRPr="000C2F1E" w:rsidRDefault="004E61D9" w:rsidP="00DB09EA">
            <w:pPr>
              <w:pStyle w:val="TableText"/>
              <w:spacing w:after="40"/>
              <w:rPr>
                <w:b/>
                <w:bCs/>
              </w:rPr>
            </w:pPr>
            <w:r w:rsidRPr="000C2F1E">
              <w:rPr>
                <w:b/>
                <w:bCs/>
              </w:rPr>
              <w:t>Signature:</w:t>
            </w:r>
          </w:p>
        </w:tc>
        <w:tc>
          <w:tcPr>
            <w:tcW w:w="2846" w:type="dxa"/>
            <w:shd w:val="clear" w:color="auto" w:fill="C0C0C0"/>
          </w:tcPr>
          <w:p w14:paraId="25585044" w14:textId="77777777" w:rsidR="004E61D9" w:rsidRPr="000C2F1E" w:rsidRDefault="004E61D9" w:rsidP="00DB09EA">
            <w:pPr>
              <w:pStyle w:val="TableText"/>
              <w:spacing w:after="40"/>
              <w:rPr>
                <w:b/>
                <w:bCs/>
              </w:rPr>
            </w:pPr>
            <w:r w:rsidRPr="000C2F1E">
              <w:rPr>
                <w:b/>
                <w:bCs/>
              </w:rPr>
              <w:t>Date:</w:t>
            </w:r>
          </w:p>
        </w:tc>
      </w:tr>
      <w:tr w:rsidR="00DB09EA" w:rsidRPr="000C2F1E" w14:paraId="75B65C8F" w14:textId="77777777" w:rsidTr="00DB09EA">
        <w:tc>
          <w:tcPr>
            <w:tcW w:w="4751" w:type="dxa"/>
          </w:tcPr>
          <w:p w14:paraId="0FAE82D9" w14:textId="77777777" w:rsidR="004E61D9" w:rsidRPr="000C2F1E" w:rsidRDefault="004E61D9" w:rsidP="00DB09EA">
            <w:pPr>
              <w:pStyle w:val="TableText"/>
              <w:spacing w:after="40"/>
            </w:pPr>
          </w:p>
        </w:tc>
        <w:tc>
          <w:tcPr>
            <w:tcW w:w="3826" w:type="dxa"/>
            <w:gridSpan w:val="2"/>
          </w:tcPr>
          <w:p w14:paraId="34DE8318" w14:textId="77777777" w:rsidR="004E61D9" w:rsidRPr="000C2F1E" w:rsidRDefault="004E61D9" w:rsidP="00DB09EA">
            <w:pPr>
              <w:pStyle w:val="TableText"/>
              <w:spacing w:after="40"/>
            </w:pPr>
          </w:p>
        </w:tc>
        <w:tc>
          <w:tcPr>
            <w:tcW w:w="4029" w:type="dxa"/>
            <w:gridSpan w:val="2"/>
          </w:tcPr>
          <w:p w14:paraId="5757F567" w14:textId="77777777" w:rsidR="004E61D9" w:rsidRPr="000C2F1E" w:rsidRDefault="004E61D9" w:rsidP="00DB09EA">
            <w:pPr>
              <w:pStyle w:val="TableText"/>
              <w:spacing w:after="40"/>
            </w:pPr>
          </w:p>
        </w:tc>
        <w:tc>
          <w:tcPr>
            <w:tcW w:w="2846" w:type="dxa"/>
          </w:tcPr>
          <w:p w14:paraId="646E4768" w14:textId="77777777" w:rsidR="004E61D9" w:rsidRPr="000C2F1E" w:rsidRDefault="004E61D9" w:rsidP="00DB09EA">
            <w:pPr>
              <w:pStyle w:val="TableText"/>
              <w:spacing w:after="40"/>
            </w:pPr>
          </w:p>
        </w:tc>
      </w:tr>
      <w:tr w:rsidR="00DB09EA" w:rsidRPr="000C2F1E" w14:paraId="6FB61CEA" w14:textId="77777777" w:rsidTr="00DB09EA">
        <w:tc>
          <w:tcPr>
            <w:tcW w:w="4751" w:type="dxa"/>
          </w:tcPr>
          <w:p w14:paraId="7009DCD9" w14:textId="77777777" w:rsidR="004E61D9" w:rsidRPr="000C2F1E" w:rsidRDefault="004E61D9" w:rsidP="00DB09EA">
            <w:pPr>
              <w:pStyle w:val="TableText"/>
              <w:spacing w:after="40"/>
            </w:pPr>
          </w:p>
        </w:tc>
        <w:tc>
          <w:tcPr>
            <w:tcW w:w="3826" w:type="dxa"/>
            <w:gridSpan w:val="2"/>
          </w:tcPr>
          <w:p w14:paraId="456A5742" w14:textId="77777777" w:rsidR="004E61D9" w:rsidRPr="000C2F1E" w:rsidRDefault="004E61D9" w:rsidP="00DB09EA">
            <w:pPr>
              <w:pStyle w:val="TableText"/>
              <w:spacing w:after="40"/>
            </w:pPr>
          </w:p>
        </w:tc>
        <w:tc>
          <w:tcPr>
            <w:tcW w:w="4029" w:type="dxa"/>
            <w:gridSpan w:val="2"/>
          </w:tcPr>
          <w:p w14:paraId="1BA26482" w14:textId="77777777" w:rsidR="004E61D9" w:rsidRPr="000C2F1E" w:rsidRDefault="004E61D9" w:rsidP="00DB09EA">
            <w:pPr>
              <w:pStyle w:val="TableText"/>
              <w:spacing w:after="40"/>
            </w:pPr>
          </w:p>
        </w:tc>
        <w:tc>
          <w:tcPr>
            <w:tcW w:w="2846" w:type="dxa"/>
          </w:tcPr>
          <w:p w14:paraId="3FF6876C" w14:textId="77777777" w:rsidR="004E61D9" w:rsidRPr="000C2F1E" w:rsidRDefault="004E61D9" w:rsidP="00DB09EA">
            <w:pPr>
              <w:pStyle w:val="TableText"/>
              <w:spacing w:after="40"/>
            </w:pPr>
          </w:p>
        </w:tc>
      </w:tr>
      <w:tr w:rsidR="00DB09EA" w:rsidRPr="000C2F1E" w14:paraId="56B7558E" w14:textId="77777777" w:rsidTr="00DB09EA">
        <w:tc>
          <w:tcPr>
            <w:tcW w:w="4751" w:type="dxa"/>
          </w:tcPr>
          <w:p w14:paraId="38801F51" w14:textId="77777777" w:rsidR="004E61D9" w:rsidRPr="000C2F1E" w:rsidRDefault="004E61D9" w:rsidP="00DB09EA">
            <w:pPr>
              <w:pStyle w:val="TableText"/>
              <w:spacing w:after="40"/>
            </w:pPr>
          </w:p>
        </w:tc>
        <w:tc>
          <w:tcPr>
            <w:tcW w:w="3826" w:type="dxa"/>
            <w:gridSpan w:val="2"/>
          </w:tcPr>
          <w:p w14:paraId="263E25E4" w14:textId="77777777" w:rsidR="004E61D9" w:rsidRPr="000C2F1E" w:rsidRDefault="004E61D9" w:rsidP="00DB09EA">
            <w:pPr>
              <w:pStyle w:val="TableText"/>
              <w:spacing w:after="40"/>
            </w:pPr>
          </w:p>
        </w:tc>
        <w:tc>
          <w:tcPr>
            <w:tcW w:w="4029" w:type="dxa"/>
            <w:gridSpan w:val="2"/>
          </w:tcPr>
          <w:p w14:paraId="39406FE6" w14:textId="77777777" w:rsidR="004E61D9" w:rsidRPr="000C2F1E" w:rsidRDefault="004E61D9" w:rsidP="00DB09EA">
            <w:pPr>
              <w:pStyle w:val="TableText"/>
              <w:spacing w:after="40"/>
            </w:pPr>
          </w:p>
        </w:tc>
        <w:tc>
          <w:tcPr>
            <w:tcW w:w="2846" w:type="dxa"/>
          </w:tcPr>
          <w:p w14:paraId="78119CBF" w14:textId="77777777" w:rsidR="004E61D9" w:rsidRPr="000C2F1E" w:rsidRDefault="004E61D9" w:rsidP="00DB09EA">
            <w:pPr>
              <w:pStyle w:val="TableText"/>
              <w:spacing w:after="40"/>
            </w:pPr>
          </w:p>
        </w:tc>
      </w:tr>
      <w:tr w:rsidR="00DB09EA" w:rsidRPr="000C2F1E" w14:paraId="1552965B" w14:textId="77777777" w:rsidTr="00DB09EA">
        <w:tc>
          <w:tcPr>
            <w:tcW w:w="4751" w:type="dxa"/>
          </w:tcPr>
          <w:p w14:paraId="525A0054" w14:textId="77777777" w:rsidR="004E61D9" w:rsidRPr="000C2F1E" w:rsidRDefault="004E61D9" w:rsidP="00DB09EA">
            <w:pPr>
              <w:pStyle w:val="TableText"/>
              <w:spacing w:after="40"/>
            </w:pPr>
          </w:p>
        </w:tc>
        <w:tc>
          <w:tcPr>
            <w:tcW w:w="3826" w:type="dxa"/>
            <w:gridSpan w:val="2"/>
          </w:tcPr>
          <w:p w14:paraId="61CB64E4" w14:textId="77777777" w:rsidR="004E61D9" w:rsidRPr="000C2F1E" w:rsidRDefault="004E61D9" w:rsidP="00DB09EA">
            <w:pPr>
              <w:pStyle w:val="TableText"/>
              <w:spacing w:after="40"/>
            </w:pPr>
          </w:p>
        </w:tc>
        <w:tc>
          <w:tcPr>
            <w:tcW w:w="4029" w:type="dxa"/>
            <w:gridSpan w:val="2"/>
          </w:tcPr>
          <w:p w14:paraId="52EA5884" w14:textId="77777777" w:rsidR="004E61D9" w:rsidRPr="000C2F1E" w:rsidRDefault="004E61D9" w:rsidP="00DB09EA">
            <w:pPr>
              <w:pStyle w:val="TableText"/>
              <w:spacing w:after="40"/>
            </w:pPr>
          </w:p>
        </w:tc>
        <w:tc>
          <w:tcPr>
            <w:tcW w:w="2846" w:type="dxa"/>
          </w:tcPr>
          <w:p w14:paraId="0352AA0E" w14:textId="77777777" w:rsidR="004E61D9" w:rsidRPr="000C2F1E" w:rsidRDefault="004E61D9" w:rsidP="00DB09EA">
            <w:pPr>
              <w:pStyle w:val="TableText"/>
              <w:spacing w:after="40"/>
            </w:pPr>
          </w:p>
        </w:tc>
      </w:tr>
      <w:tr w:rsidR="004E61D9" w:rsidRPr="000C2F1E" w14:paraId="5B4D91CC" w14:textId="77777777" w:rsidTr="00DB09EA">
        <w:trPr>
          <w:tblHeader/>
        </w:trPr>
        <w:tc>
          <w:tcPr>
            <w:tcW w:w="15452" w:type="dxa"/>
            <w:gridSpan w:val="6"/>
          </w:tcPr>
          <w:p w14:paraId="00F1E793" w14:textId="77777777" w:rsidR="004E61D9" w:rsidRPr="000C2F1E" w:rsidRDefault="004E61D9" w:rsidP="004E61D9">
            <w:pPr>
              <w:pStyle w:val="TableHeading"/>
            </w:pPr>
            <w:r w:rsidRPr="000C2F1E">
              <w:t>Authorisation</w:t>
            </w:r>
          </w:p>
        </w:tc>
      </w:tr>
      <w:tr w:rsidR="004E61D9" w:rsidRPr="000C2F1E" w14:paraId="1A9016DE" w14:textId="77777777" w:rsidTr="00DB09EA">
        <w:tc>
          <w:tcPr>
            <w:tcW w:w="15452" w:type="dxa"/>
            <w:gridSpan w:val="6"/>
          </w:tcPr>
          <w:p w14:paraId="49DF1D12" w14:textId="77777777" w:rsidR="004E61D9" w:rsidRPr="000C2F1E" w:rsidRDefault="004E61D9" w:rsidP="004E61D9">
            <w:pPr>
              <w:pStyle w:val="TableText"/>
            </w:pPr>
            <w:r w:rsidRPr="000C2F1E">
              <w:t xml:space="preserve">Declaration: </w:t>
            </w:r>
          </w:p>
          <w:p w14:paraId="0F6B184E" w14:textId="77777777" w:rsidR="004E61D9" w:rsidRPr="000C2F1E" w:rsidRDefault="004E61D9" w:rsidP="004E61D9">
            <w:pPr>
              <w:pStyle w:val="TableText"/>
              <w:rPr>
                <w:rFonts w:cs="Arial"/>
                <w:szCs w:val="20"/>
              </w:rPr>
            </w:pPr>
            <w:r w:rsidRPr="000C2F1E">
              <w:t>I have checked this Safe Work Method Statement (SWMS) and confirm that it is authorised for use.</w:t>
            </w:r>
          </w:p>
        </w:tc>
      </w:tr>
      <w:tr w:rsidR="004E61D9" w:rsidRPr="000C2F1E" w14:paraId="77B42D4E" w14:textId="77777777" w:rsidTr="00DB09EA">
        <w:tc>
          <w:tcPr>
            <w:tcW w:w="8543" w:type="dxa"/>
            <w:gridSpan w:val="2"/>
            <w:shd w:val="clear" w:color="auto" w:fill="C0C0C0"/>
          </w:tcPr>
          <w:p w14:paraId="24CA14C6" w14:textId="77777777" w:rsidR="004E61D9" w:rsidRPr="000C2F1E" w:rsidRDefault="004E61D9" w:rsidP="004E61D9">
            <w:pPr>
              <w:pStyle w:val="TableText"/>
              <w:rPr>
                <w:b/>
                <w:bCs/>
              </w:rPr>
            </w:pPr>
            <w:r w:rsidRPr="000C2F1E">
              <w:rPr>
                <w:b/>
                <w:bCs/>
              </w:rPr>
              <w:t>Responsible Supervisor Name:</w:t>
            </w:r>
          </w:p>
        </w:tc>
        <w:tc>
          <w:tcPr>
            <w:tcW w:w="4052" w:type="dxa"/>
            <w:gridSpan w:val="2"/>
            <w:shd w:val="clear" w:color="auto" w:fill="C0C0C0"/>
          </w:tcPr>
          <w:p w14:paraId="778BA666" w14:textId="77777777" w:rsidR="004E61D9" w:rsidRPr="000C2F1E" w:rsidRDefault="004E61D9" w:rsidP="004E61D9">
            <w:pPr>
              <w:pStyle w:val="TableText"/>
              <w:rPr>
                <w:b/>
                <w:bCs/>
              </w:rPr>
            </w:pPr>
            <w:r w:rsidRPr="000C2F1E">
              <w:rPr>
                <w:b/>
                <w:bCs/>
              </w:rPr>
              <w:t>Signature:</w:t>
            </w:r>
          </w:p>
        </w:tc>
        <w:tc>
          <w:tcPr>
            <w:tcW w:w="2857" w:type="dxa"/>
            <w:gridSpan w:val="2"/>
            <w:shd w:val="clear" w:color="auto" w:fill="C0C0C0"/>
          </w:tcPr>
          <w:p w14:paraId="437B9948" w14:textId="77777777" w:rsidR="004E61D9" w:rsidRPr="000C2F1E" w:rsidRDefault="004E61D9" w:rsidP="004E61D9">
            <w:pPr>
              <w:pStyle w:val="TableText"/>
              <w:rPr>
                <w:b/>
                <w:bCs/>
              </w:rPr>
            </w:pPr>
            <w:r w:rsidRPr="000C2F1E">
              <w:rPr>
                <w:b/>
                <w:bCs/>
              </w:rPr>
              <w:t>Date:</w:t>
            </w:r>
          </w:p>
        </w:tc>
      </w:tr>
      <w:tr w:rsidR="004E61D9" w:rsidRPr="000C2F1E" w14:paraId="374F061A" w14:textId="77777777" w:rsidTr="00DB09EA">
        <w:tc>
          <w:tcPr>
            <w:tcW w:w="8543" w:type="dxa"/>
            <w:gridSpan w:val="2"/>
          </w:tcPr>
          <w:p w14:paraId="563AF47B" w14:textId="77777777" w:rsidR="004E61D9" w:rsidRPr="000C2F1E" w:rsidRDefault="004E61D9" w:rsidP="004E61D9">
            <w:pPr>
              <w:pStyle w:val="TableText"/>
            </w:pPr>
          </w:p>
        </w:tc>
        <w:tc>
          <w:tcPr>
            <w:tcW w:w="4052" w:type="dxa"/>
            <w:gridSpan w:val="2"/>
          </w:tcPr>
          <w:p w14:paraId="2EC2094C" w14:textId="77777777" w:rsidR="004E61D9" w:rsidRPr="000C2F1E" w:rsidRDefault="004E61D9" w:rsidP="004E61D9">
            <w:pPr>
              <w:pStyle w:val="TableText"/>
            </w:pPr>
          </w:p>
        </w:tc>
        <w:tc>
          <w:tcPr>
            <w:tcW w:w="2857" w:type="dxa"/>
            <w:gridSpan w:val="2"/>
          </w:tcPr>
          <w:p w14:paraId="64EB70B0" w14:textId="77777777" w:rsidR="004E61D9" w:rsidRPr="000C2F1E" w:rsidRDefault="004E61D9" w:rsidP="004E61D9">
            <w:pPr>
              <w:pStyle w:val="TableText"/>
            </w:pPr>
          </w:p>
        </w:tc>
      </w:tr>
    </w:tbl>
    <w:p w14:paraId="6DA9D814" w14:textId="77777777" w:rsidR="004E61D9" w:rsidRPr="000C2F1E" w:rsidRDefault="004E61D9" w:rsidP="00DB09EA">
      <w:pPr>
        <w:pStyle w:val="BodyText"/>
        <w:spacing w:before="0" w:after="0"/>
        <w:ind w:left="-851"/>
      </w:pPr>
    </w:p>
    <w:tbl>
      <w:tblPr>
        <w:tblStyle w:val="GHDGridTable"/>
        <w:tblW w:w="5539" w:type="pct"/>
        <w:tblInd w:w="-856" w:type="dxa"/>
        <w:tblLook w:val="0620" w:firstRow="1" w:lastRow="0" w:firstColumn="0" w:lastColumn="0" w:noHBand="1" w:noVBand="1"/>
      </w:tblPr>
      <w:tblGrid>
        <w:gridCol w:w="8543"/>
        <w:gridCol w:w="4052"/>
        <w:gridCol w:w="2857"/>
      </w:tblGrid>
      <w:tr w:rsidR="004E61D9" w:rsidRPr="000C2F1E" w14:paraId="15B11C84"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15452" w:type="dxa"/>
            <w:gridSpan w:val="3"/>
          </w:tcPr>
          <w:p w14:paraId="730EB134" w14:textId="77777777" w:rsidR="004E61D9" w:rsidRPr="000C2F1E" w:rsidRDefault="004E61D9" w:rsidP="004E61D9">
            <w:pPr>
              <w:pStyle w:val="TableHeading"/>
            </w:pPr>
            <w:r w:rsidRPr="000C2F1E">
              <w:lastRenderedPageBreak/>
              <w:t>Work Activity Instruction/Training Record</w:t>
            </w:r>
          </w:p>
        </w:tc>
      </w:tr>
      <w:tr w:rsidR="004E61D9" w:rsidRPr="000C2F1E" w14:paraId="3860C3D0" w14:textId="77777777" w:rsidTr="00DB09EA">
        <w:tc>
          <w:tcPr>
            <w:tcW w:w="15452" w:type="dxa"/>
            <w:gridSpan w:val="3"/>
          </w:tcPr>
          <w:p w14:paraId="469FBAE9" w14:textId="77777777" w:rsidR="004E61D9" w:rsidRPr="000C2F1E" w:rsidRDefault="004E61D9" w:rsidP="004E61D9">
            <w:pPr>
              <w:pStyle w:val="TableText"/>
            </w:pPr>
            <w:r w:rsidRPr="000C2F1E">
              <w:t xml:space="preserve">Declaration: </w:t>
            </w:r>
          </w:p>
          <w:p w14:paraId="78D25701" w14:textId="77777777" w:rsidR="004E61D9" w:rsidRPr="000C2F1E" w:rsidRDefault="004E61D9" w:rsidP="004E61D9">
            <w:pPr>
              <w:pStyle w:val="TableText"/>
              <w:rPr>
                <w:rFonts w:cs="Arial"/>
                <w:szCs w:val="20"/>
              </w:rPr>
            </w:pPr>
            <w:r w:rsidRPr="000C2F1E">
              <w:t>I confirm that the persons listed below have reviewed and been given instruction in this Safe Work Method Statement (SWMS) and were given the opportunity to ask questions and clarify any areas of uncertainly.  To the best of my knowledge these persons gained a full understanding of the work method and required health and safety controls to be applied for this job.</w:t>
            </w:r>
          </w:p>
        </w:tc>
      </w:tr>
      <w:tr w:rsidR="004E61D9" w:rsidRPr="000C2F1E" w14:paraId="71F93A59" w14:textId="77777777" w:rsidTr="00DB09EA">
        <w:tc>
          <w:tcPr>
            <w:tcW w:w="8543" w:type="dxa"/>
            <w:shd w:val="clear" w:color="auto" w:fill="C0C0C0"/>
          </w:tcPr>
          <w:p w14:paraId="7344E58A" w14:textId="77777777" w:rsidR="004E61D9" w:rsidRPr="000C2F1E" w:rsidRDefault="004E61D9" w:rsidP="004E61D9">
            <w:pPr>
              <w:pStyle w:val="TableText"/>
              <w:rPr>
                <w:b/>
                <w:bCs/>
              </w:rPr>
            </w:pPr>
            <w:r w:rsidRPr="000C2F1E">
              <w:rPr>
                <w:b/>
                <w:bCs/>
              </w:rPr>
              <w:t>Responsible Supervisor Name:</w:t>
            </w:r>
          </w:p>
        </w:tc>
        <w:tc>
          <w:tcPr>
            <w:tcW w:w="4052" w:type="dxa"/>
            <w:shd w:val="clear" w:color="auto" w:fill="C0C0C0"/>
          </w:tcPr>
          <w:p w14:paraId="3526DD50" w14:textId="77777777" w:rsidR="004E61D9" w:rsidRPr="000C2F1E" w:rsidRDefault="004E61D9" w:rsidP="004E61D9">
            <w:pPr>
              <w:pStyle w:val="TableText"/>
              <w:rPr>
                <w:b/>
                <w:bCs/>
              </w:rPr>
            </w:pPr>
            <w:r w:rsidRPr="000C2F1E">
              <w:rPr>
                <w:b/>
                <w:bCs/>
              </w:rPr>
              <w:t>Signature:</w:t>
            </w:r>
          </w:p>
        </w:tc>
        <w:tc>
          <w:tcPr>
            <w:tcW w:w="2857" w:type="dxa"/>
            <w:shd w:val="clear" w:color="auto" w:fill="C0C0C0"/>
          </w:tcPr>
          <w:p w14:paraId="2F051B68" w14:textId="77777777" w:rsidR="004E61D9" w:rsidRPr="000C2F1E" w:rsidRDefault="004E61D9" w:rsidP="004E61D9">
            <w:pPr>
              <w:pStyle w:val="TableText"/>
              <w:rPr>
                <w:b/>
                <w:bCs/>
              </w:rPr>
            </w:pPr>
            <w:r w:rsidRPr="000C2F1E">
              <w:rPr>
                <w:b/>
                <w:bCs/>
              </w:rPr>
              <w:t>Date:</w:t>
            </w:r>
          </w:p>
        </w:tc>
      </w:tr>
      <w:tr w:rsidR="004E61D9" w:rsidRPr="000C2F1E" w14:paraId="74D8E8DD" w14:textId="77777777" w:rsidTr="00DB09EA">
        <w:tc>
          <w:tcPr>
            <w:tcW w:w="8543" w:type="dxa"/>
          </w:tcPr>
          <w:p w14:paraId="014052CF" w14:textId="77777777" w:rsidR="004E61D9" w:rsidRPr="000C2F1E" w:rsidRDefault="004E61D9" w:rsidP="004E61D9">
            <w:pPr>
              <w:pStyle w:val="TableText"/>
            </w:pPr>
          </w:p>
        </w:tc>
        <w:tc>
          <w:tcPr>
            <w:tcW w:w="4052" w:type="dxa"/>
          </w:tcPr>
          <w:p w14:paraId="1BB58706" w14:textId="77777777" w:rsidR="004E61D9" w:rsidRPr="000C2F1E" w:rsidRDefault="004E61D9" w:rsidP="004E61D9">
            <w:pPr>
              <w:pStyle w:val="TableText"/>
            </w:pPr>
          </w:p>
        </w:tc>
        <w:tc>
          <w:tcPr>
            <w:tcW w:w="2857" w:type="dxa"/>
          </w:tcPr>
          <w:p w14:paraId="1E09B106" w14:textId="77777777" w:rsidR="004E61D9" w:rsidRPr="000C2F1E" w:rsidRDefault="004E61D9" w:rsidP="004E61D9">
            <w:pPr>
              <w:pStyle w:val="TableText"/>
            </w:pPr>
          </w:p>
        </w:tc>
      </w:tr>
    </w:tbl>
    <w:p w14:paraId="0371CADA" w14:textId="77777777" w:rsidR="002A01B4" w:rsidRPr="000C2F1E" w:rsidRDefault="002A01B4" w:rsidP="002A01B4">
      <w:pPr>
        <w:pStyle w:val="AltHeading5"/>
        <w:spacing w:before="0" w:after="0"/>
        <w:ind w:left="-851"/>
      </w:pPr>
    </w:p>
    <w:p w14:paraId="406A58E3" w14:textId="11FBC99A" w:rsidR="004E61D9" w:rsidRPr="000C2F1E" w:rsidRDefault="004E61D9" w:rsidP="00DB09EA">
      <w:pPr>
        <w:pStyle w:val="AltHeading5"/>
        <w:ind w:left="-851"/>
      </w:pPr>
      <w:r w:rsidRPr="000C2F1E">
        <w:t>The following employees/contractors have reviewed and been given instruction in this Safe Work Method Statement (SWMS):</w:t>
      </w:r>
    </w:p>
    <w:tbl>
      <w:tblPr>
        <w:tblStyle w:val="GHDGridTable"/>
        <w:tblW w:w="5539" w:type="pct"/>
        <w:tblInd w:w="-856" w:type="dxa"/>
        <w:tblLook w:val="0620" w:firstRow="1" w:lastRow="0" w:firstColumn="0" w:lastColumn="0" w:noHBand="1" w:noVBand="1"/>
      </w:tblPr>
      <w:tblGrid>
        <w:gridCol w:w="3090"/>
        <w:gridCol w:w="3090"/>
        <w:gridCol w:w="3091"/>
        <w:gridCol w:w="3090"/>
        <w:gridCol w:w="3091"/>
      </w:tblGrid>
      <w:tr w:rsidR="004E61D9" w:rsidRPr="000C2F1E" w14:paraId="5891A5D3"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15452" w:type="dxa"/>
            <w:gridSpan w:val="5"/>
          </w:tcPr>
          <w:p w14:paraId="4EF2ED97" w14:textId="77777777" w:rsidR="004E61D9" w:rsidRPr="000C2F1E" w:rsidRDefault="004E61D9" w:rsidP="004E61D9">
            <w:pPr>
              <w:pStyle w:val="TableHeading"/>
            </w:pPr>
            <w:r w:rsidRPr="000C2F1E">
              <w:t>Training Record</w:t>
            </w:r>
          </w:p>
        </w:tc>
      </w:tr>
      <w:tr w:rsidR="00DB09EA" w:rsidRPr="000C2F1E" w14:paraId="072599E2"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3090" w:type="dxa"/>
            <w:shd w:val="clear" w:color="auto" w:fill="C0C0C0"/>
          </w:tcPr>
          <w:p w14:paraId="66938609" w14:textId="77777777" w:rsidR="004E61D9" w:rsidRPr="000C2F1E" w:rsidRDefault="004E61D9" w:rsidP="004E61D9">
            <w:pPr>
              <w:pStyle w:val="TableText"/>
              <w:rPr>
                <w:sz w:val="20"/>
                <w:szCs w:val="18"/>
              </w:rPr>
            </w:pPr>
            <w:r w:rsidRPr="000C2F1E">
              <w:rPr>
                <w:sz w:val="20"/>
              </w:rPr>
              <w:t>Name:</w:t>
            </w:r>
            <w:r w:rsidRPr="000C2F1E">
              <w:t xml:space="preserve"> (Please Print)</w:t>
            </w:r>
          </w:p>
        </w:tc>
        <w:tc>
          <w:tcPr>
            <w:tcW w:w="3090" w:type="dxa"/>
            <w:shd w:val="clear" w:color="auto" w:fill="C0C0C0"/>
          </w:tcPr>
          <w:p w14:paraId="448A072C" w14:textId="77777777" w:rsidR="004E61D9" w:rsidRPr="000C2F1E" w:rsidRDefault="004E61D9" w:rsidP="004E61D9">
            <w:pPr>
              <w:pStyle w:val="TableText"/>
            </w:pPr>
            <w:r w:rsidRPr="000C2F1E">
              <w:t>Position/Company:</w:t>
            </w:r>
          </w:p>
        </w:tc>
        <w:tc>
          <w:tcPr>
            <w:tcW w:w="3091" w:type="dxa"/>
            <w:shd w:val="clear" w:color="auto" w:fill="C0C0C0"/>
          </w:tcPr>
          <w:p w14:paraId="7E41FF25" w14:textId="77777777" w:rsidR="004E61D9" w:rsidRPr="000C2F1E" w:rsidRDefault="004E61D9" w:rsidP="004E61D9">
            <w:pPr>
              <w:pStyle w:val="TableText"/>
            </w:pPr>
            <w:r w:rsidRPr="000C2F1E">
              <w:t>Employee/Contractor:</w:t>
            </w:r>
          </w:p>
        </w:tc>
        <w:tc>
          <w:tcPr>
            <w:tcW w:w="3090" w:type="dxa"/>
            <w:shd w:val="clear" w:color="auto" w:fill="C0C0C0"/>
          </w:tcPr>
          <w:p w14:paraId="44E61851" w14:textId="77777777" w:rsidR="004E61D9" w:rsidRPr="000C2F1E" w:rsidRDefault="004E61D9" w:rsidP="004E61D9">
            <w:pPr>
              <w:pStyle w:val="TableText"/>
            </w:pPr>
            <w:r w:rsidRPr="000C2F1E">
              <w:t>Signature:</w:t>
            </w:r>
          </w:p>
        </w:tc>
        <w:tc>
          <w:tcPr>
            <w:tcW w:w="3091" w:type="dxa"/>
            <w:shd w:val="clear" w:color="auto" w:fill="C0C0C0"/>
          </w:tcPr>
          <w:p w14:paraId="4A3FA83A" w14:textId="77777777" w:rsidR="004E61D9" w:rsidRPr="000C2F1E" w:rsidRDefault="004E61D9" w:rsidP="004E61D9">
            <w:pPr>
              <w:pStyle w:val="TableText"/>
            </w:pPr>
            <w:r w:rsidRPr="000C2F1E">
              <w:t>Date:</w:t>
            </w:r>
          </w:p>
        </w:tc>
      </w:tr>
      <w:tr w:rsidR="00DB09EA" w:rsidRPr="000C2F1E" w14:paraId="1B727F5E" w14:textId="77777777" w:rsidTr="00DB09EA">
        <w:tc>
          <w:tcPr>
            <w:tcW w:w="3090" w:type="dxa"/>
          </w:tcPr>
          <w:p w14:paraId="488D1A4A" w14:textId="77777777" w:rsidR="004E61D9" w:rsidRPr="000C2F1E" w:rsidRDefault="004E61D9" w:rsidP="004E61D9">
            <w:pPr>
              <w:pStyle w:val="TableText"/>
            </w:pPr>
          </w:p>
        </w:tc>
        <w:tc>
          <w:tcPr>
            <w:tcW w:w="3090" w:type="dxa"/>
          </w:tcPr>
          <w:p w14:paraId="683662A5" w14:textId="77777777" w:rsidR="004E61D9" w:rsidRPr="000C2F1E" w:rsidRDefault="004E61D9" w:rsidP="004E61D9">
            <w:pPr>
              <w:pStyle w:val="TableText"/>
            </w:pPr>
          </w:p>
        </w:tc>
        <w:tc>
          <w:tcPr>
            <w:tcW w:w="3091" w:type="dxa"/>
          </w:tcPr>
          <w:p w14:paraId="09734503" w14:textId="77777777" w:rsidR="004E61D9" w:rsidRPr="000C2F1E" w:rsidRDefault="004E61D9" w:rsidP="004E61D9">
            <w:pPr>
              <w:pStyle w:val="TableText"/>
            </w:pPr>
          </w:p>
        </w:tc>
        <w:tc>
          <w:tcPr>
            <w:tcW w:w="3090" w:type="dxa"/>
          </w:tcPr>
          <w:p w14:paraId="262B3B3D" w14:textId="77777777" w:rsidR="004E61D9" w:rsidRPr="000C2F1E" w:rsidRDefault="004E61D9" w:rsidP="004E61D9">
            <w:pPr>
              <w:pStyle w:val="TableText"/>
            </w:pPr>
          </w:p>
        </w:tc>
        <w:tc>
          <w:tcPr>
            <w:tcW w:w="3091" w:type="dxa"/>
          </w:tcPr>
          <w:p w14:paraId="638C6102" w14:textId="77777777" w:rsidR="004E61D9" w:rsidRPr="000C2F1E" w:rsidRDefault="004E61D9" w:rsidP="004E61D9">
            <w:pPr>
              <w:pStyle w:val="TableText"/>
            </w:pPr>
          </w:p>
        </w:tc>
      </w:tr>
      <w:tr w:rsidR="00DB09EA" w:rsidRPr="000C2F1E" w14:paraId="704C0AC8" w14:textId="77777777" w:rsidTr="00DB09EA">
        <w:tc>
          <w:tcPr>
            <w:tcW w:w="3090" w:type="dxa"/>
          </w:tcPr>
          <w:p w14:paraId="128CF35F" w14:textId="77777777" w:rsidR="004E61D9" w:rsidRPr="000C2F1E" w:rsidRDefault="004E61D9" w:rsidP="004E61D9">
            <w:pPr>
              <w:pStyle w:val="TableText"/>
            </w:pPr>
          </w:p>
        </w:tc>
        <w:tc>
          <w:tcPr>
            <w:tcW w:w="3090" w:type="dxa"/>
          </w:tcPr>
          <w:p w14:paraId="44613C28" w14:textId="77777777" w:rsidR="004E61D9" w:rsidRPr="000C2F1E" w:rsidRDefault="004E61D9" w:rsidP="004E61D9">
            <w:pPr>
              <w:pStyle w:val="TableText"/>
            </w:pPr>
          </w:p>
        </w:tc>
        <w:tc>
          <w:tcPr>
            <w:tcW w:w="3091" w:type="dxa"/>
          </w:tcPr>
          <w:p w14:paraId="614DB0A8" w14:textId="77777777" w:rsidR="004E61D9" w:rsidRPr="000C2F1E" w:rsidRDefault="004E61D9" w:rsidP="004E61D9">
            <w:pPr>
              <w:pStyle w:val="TableText"/>
            </w:pPr>
          </w:p>
        </w:tc>
        <w:tc>
          <w:tcPr>
            <w:tcW w:w="3090" w:type="dxa"/>
          </w:tcPr>
          <w:p w14:paraId="7C7F0CF9" w14:textId="77777777" w:rsidR="004E61D9" w:rsidRPr="000C2F1E" w:rsidRDefault="004E61D9" w:rsidP="004E61D9">
            <w:pPr>
              <w:pStyle w:val="TableText"/>
            </w:pPr>
          </w:p>
        </w:tc>
        <w:tc>
          <w:tcPr>
            <w:tcW w:w="3091" w:type="dxa"/>
          </w:tcPr>
          <w:p w14:paraId="31219489" w14:textId="77777777" w:rsidR="004E61D9" w:rsidRPr="000C2F1E" w:rsidRDefault="004E61D9" w:rsidP="004E61D9">
            <w:pPr>
              <w:pStyle w:val="TableText"/>
            </w:pPr>
          </w:p>
        </w:tc>
      </w:tr>
      <w:tr w:rsidR="00DB09EA" w:rsidRPr="000C2F1E" w14:paraId="3CD8BD2F" w14:textId="77777777" w:rsidTr="00DB09EA">
        <w:tc>
          <w:tcPr>
            <w:tcW w:w="3090" w:type="dxa"/>
          </w:tcPr>
          <w:p w14:paraId="304691A5" w14:textId="77777777" w:rsidR="004E61D9" w:rsidRPr="000C2F1E" w:rsidRDefault="004E61D9" w:rsidP="004E61D9">
            <w:pPr>
              <w:pStyle w:val="TableText"/>
            </w:pPr>
          </w:p>
        </w:tc>
        <w:tc>
          <w:tcPr>
            <w:tcW w:w="3090" w:type="dxa"/>
          </w:tcPr>
          <w:p w14:paraId="1E4E2B81" w14:textId="77777777" w:rsidR="004E61D9" w:rsidRPr="000C2F1E" w:rsidRDefault="004E61D9" w:rsidP="004E61D9">
            <w:pPr>
              <w:pStyle w:val="TableText"/>
            </w:pPr>
          </w:p>
        </w:tc>
        <w:tc>
          <w:tcPr>
            <w:tcW w:w="3091" w:type="dxa"/>
          </w:tcPr>
          <w:p w14:paraId="37E7AF0F" w14:textId="77777777" w:rsidR="004E61D9" w:rsidRPr="000C2F1E" w:rsidRDefault="004E61D9" w:rsidP="004E61D9">
            <w:pPr>
              <w:pStyle w:val="TableText"/>
            </w:pPr>
          </w:p>
        </w:tc>
        <w:tc>
          <w:tcPr>
            <w:tcW w:w="3090" w:type="dxa"/>
          </w:tcPr>
          <w:p w14:paraId="4E3398F5" w14:textId="77777777" w:rsidR="004E61D9" w:rsidRPr="000C2F1E" w:rsidRDefault="004E61D9" w:rsidP="004E61D9">
            <w:pPr>
              <w:pStyle w:val="TableText"/>
            </w:pPr>
          </w:p>
        </w:tc>
        <w:tc>
          <w:tcPr>
            <w:tcW w:w="3091" w:type="dxa"/>
          </w:tcPr>
          <w:p w14:paraId="2C7FC5EC" w14:textId="77777777" w:rsidR="004E61D9" w:rsidRPr="000C2F1E" w:rsidRDefault="004E61D9" w:rsidP="004E61D9">
            <w:pPr>
              <w:pStyle w:val="TableText"/>
            </w:pPr>
          </w:p>
        </w:tc>
      </w:tr>
      <w:tr w:rsidR="00DB09EA" w:rsidRPr="000C2F1E" w14:paraId="0402F721" w14:textId="77777777" w:rsidTr="00DB09EA">
        <w:tc>
          <w:tcPr>
            <w:tcW w:w="3090" w:type="dxa"/>
          </w:tcPr>
          <w:p w14:paraId="61DE94BB" w14:textId="77777777" w:rsidR="004E61D9" w:rsidRPr="000C2F1E" w:rsidRDefault="004E61D9" w:rsidP="004E61D9">
            <w:pPr>
              <w:pStyle w:val="TableText"/>
            </w:pPr>
          </w:p>
        </w:tc>
        <w:tc>
          <w:tcPr>
            <w:tcW w:w="3090" w:type="dxa"/>
          </w:tcPr>
          <w:p w14:paraId="32FCAFEA" w14:textId="77777777" w:rsidR="004E61D9" w:rsidRPr="000C2F1E" w:rsidRDefault="004E61D9" w:rsidP="004E61D9">
            <w:pPr>
              <w:pStyle w:val="TableText"/>
            </w:pPr>
          </w:p>
        </w:tc>
        <w:tc>
          <w:tcPr>
            <w:tcW w:w="3091" w:type="dxa"/>
          </w:tcPr>
          <w:p w14:paraId="22F55FA7" w14:textId="77777777" w:rsidR="004E61D9" w:rsidRPr="000C2F1E" w:rsidRDefault="004E61D9" w:rsidP="004E61D9">
            <w:pPr>
              <w:pStyle w:val="TableText"/>
            </w:pPr>
          </w:p>
        </w:tc>
        <w:tc>
          <w:tcPr>
            <w:tcW w:w="3090" w:type="dxa"/>
          </w:tcPr>
          <w:p w14:paraId="3A63539F" w14:textId="77777777" w:rsidR="004E61D9" w:rsidRPr="000C2F1E" w:rsidRDefault="004E61D9" w:rsidP="004E61D9">
            <w:pPr>
              <w:pStyle w:val="TableText"/>
            </w:pPr>
          </w:p>
        </w:tc>
        <w:tc>
          <w:tcPr>
            <w:tcW w:w="3091" w:type="dxa"/>
          </w:tcPr>
          <w:p w14:paraId="0F8BDF52" w14:textId="77777777" w:rsidR="004E61D9" w:rsidRPr="000C2F1E" w:rsidRDefault="004E61D9" w:rsidP="004E61D9">
            <w:pPr>
              <w:pStyle w:val="TableText"/>
            </w:pPr>
          </w:p>
        </w:tc>
      </w:tr>
      <w:tr w:rsidR="00DB09EA" w:rsidRPr="000C2F1E" w14:paraId="4AFE3A4C" w14:textId="77777777" w:rsidTr="00DB09EA">
        <w:tc>
          <w:tcPr>
            <w:tcW w:w="3090" w:type="dxa"/>
          </w:tcPr>
          <w:p w14:paraId="00CF5228" w14:textId="77777777" w:rsidR="004E61D9" w:rsidRPr="000C2F1E" w:rsidRDefault="004E61D9" w:rsidP="004E61D9">
            <w:pPr>
              <w:pStyle w:val="TableText"/>
            </w:pPr>
          </w:p>
        </w:tc>
        <w:tc>
          <w:tcPr>
            <w:tcW w:w="3090" w:type="dxa"/>
          </w:tcPr>
          <w:p w14:paraId="2C8F7F9B" w14:textId="77777777" w:rsidR="004E61D9" w:rsidRPr="000C2F1E" w:rsidRDefault="004E61D9" w:rsidP="004E61D9">
            <w:pPr>
              <w:pStyle w:val="TableText"/>
            </w:pPr>
          </w:p>
        </w:tc>
        <w:tc>
          <w:tcPr>
            <w:tcW w:w="3091" w:type="dxa"/>
          </w:tcPr>
          <w:p w14:paraId="181F2432" w14:textId="77777777" w:rsidR="004E61D9" w:rsidRPr="000C2F1E" w:rsidRDefault="004E61D9" w:rsidP="004E61D9">
            <w:pPr>
              <w:pStyle w:val="TableText"/>
            </w:pPr>
          </w:p>
        </w:tc>
        <w:tc>
          <w:tcPr>
            <w:tcW w:w="3090" w:type="dxa"/>
          </w:tcPr>
          <w:p w14:paraId="7DBC4AB2" w14:textId="77777777" w:rsidR="004E61D9" w:rsidRPr="000C2F1E" w:rsidRDefault="004E61D9" w:rsidP="004E61D9">
            <w:pPr>
              <w:pStyle w:val="TableText"/>
            </w:pPr>
          </w:p>
        </w:tc>
        <w:tc>
          <w:tcPr>
            <w:tcW w:w="3091" w:type="dxa"/>
          </w:tcPr>
          <w:p w14:paraId="3B8A7D85" w14:textId="77777777" w:rsidR="004E61D9" w:rsidRPr="000C2F1E" w:rsidRDefault="004E61D9" w:rsidP="004E61D9">
            <w:pPr>
              <w:pStyle w:val="TableText"/>
            </w:pPr>
          </w:p>
        </w:tc>
      </w:tr>
      <w:tr w:rsidR="00DB09EA" w:rsidRPr="000C2F1E" w14:paraId="1841E800" w14:textId="77777777" w:rsidTr="00DB09EA">
        <w:tc>
          <w:tcPr>
            <w:tcW w:w="3090" w:type="dxa"/>
          </w:tcPr>
          <w:p w14:paraId="160F4D6E" w14:textId="77777777" w:rsidR="004E61D9" w:rsidRPr="000C2F1E" w:rsidRDefault="004E61D9" w:rsidP="004E61D9">
            <w:pPr>
              <w:pStyle w:val="TableText"/>
            </w:pPr>
          </w:p>
        </w:tc>
        <w:tc>
          <w:tcPr>
            <w:tcW w:w="3090" w:type="dxa"/>
          </w:tcPr>
          <w:p w14:paraId="641A23F0" w14:textId="77777777" w:rsidR="004E61D9" w:rsidRPr="000C2F1E" w:rsidRDefault="004E61D9" w:rsidP="004E61D9">
            <w:pPr>
              <w:pStyle w:val="TableText"/>
            </w:pPr>
          </w:p>
        </w:tc>
        <w:tc>
          <w:tcPr>
            <w:tcW w:w="3091" w:type="dxa"/>
          </w:tcPr>
          <w:p w14:paraId="59E1AA1E" w14:textId="77777777" w:rsidR="004E61D9" w:rsidRPr="000C2F1E" w:rsidRDefault="004E61D9" w:rsidP="004E61D9">
            <w:pPr>
              <w:pStyle w:val="TableText"/>
            </w:pPr>
          </w:p>
        </w:tc>
        <w:tc>
          <w:tcPr>
            <w:tcW w:w="3090" w:type="dxa"/>
          </w:tcPr>
          <w:p w14:paraId="41482B5F" w14:textId="77777777" w:rsidR="004E61D9" w:rsidRPr="000C2F1E" w:rsidRDefault="004E61D9" w:rsidP="004E61D9">
            <w:pPr>
              <w:pStyle w:val="TableText"/>
            </w:pPr>
          </w:p>
        </w:tc>
        <w:tc>
          <w:tcPr>
            <w:tcW w:w="3091" w:type="dxa"/>
          </w:tcPr>
          <w:p w14:paraId="08B4B9A0" w14:textId="77777777" w:rsidR="004E61D9" w:rsidRPr="000C2F1E" w:rsidRDefault="004E61D9" w:rsidP="004E61D9">
            <w:pPr>
              <w:pStyle w:val="TableText"/>
            </w:pPr>
          </w:p>
        </w:tc>
      </w:tr>
      <w:tr w:rsidR="00DB09EA" w:rsidRPr="000C2F1E" w14:paraId="22375468" w14:textId="77777777" w:rsidTr="00DB09EA">
        <w:tc>
          <w:tcPr>
            <w:tcW w:w="3090" w:type="dxa"/>
          </w:tcPr>
          <w:p w14:paraId="336DF64F" w14:textId="77777777" w:rsidR="004E61D9" w:rsidRPr="000C2F1E" w:rsidRDefault="004E61D9" w:rsidP="004E61D9">
            <w:pPr>
              <w:pStyle w:val="TableText"/>
            </w:pPr>
          </w:p>
        </w:tc>
        <w:tc>
          <w:tcPr>
            <w:tcW w:w="3090" w:type="dxa"/>
          </w:tcPr>
          <w:p w14:paraId="1C8EF1EB" w14:textId="77777777" w:rsidR="004E61D9" w:rsidRPr="000C2F1E" w:rsidRDefault="004E61D9" w:rsidP="004E61D9">
            <w:pPr>
              <w:pStyle w:val="TableText"/>
            </w:pPr>
          </w:p>
        </w:tc>
        <w:tc>
          <w:tcPr>
            <w:tcW w:w="3091" w:type="dxa"/>
          </w:tcPr>
          <w:p w14:paraId="32E38735" w14:textId="77777777" w:rsidR="004E61D9" w:rsidRPr="000C2F1E" w:rsidRDefault="004E61D9" w:rsidP="004E61D9">
            <w:pPr>
              <w:pStyle w:val="TableText"/>
            </w:pPr>
          </w:p>
        </w:tc>
        <w:tc>
          <w:tcPr>
            <w:tcW w:w="3090" w:type="dxa"/>
          </w:tcPr>
          <w:p w14:paraId="5DC6D6FE" w14:textId="77777777" w:rsidR="004E61D9" w:rsidRPr="000C2F1E" w:rsidRDefault="004E61D9" w:rsidP="004E61D9">
            <w:pPr>
              <w:pStyle w:val="TableText"/>
            </w:pPr>
          </w:p>
        </w:tc>
        <w:tc>
          <w:tcPr>
            <w:tcW w:w="3091" w:type="dxa"/>
          </w:tcPr>
          <w:p w14:paraId="3032A6D7" w14:textId="77777777" w:rsidR="004E61D9" w:rsidRPr="000C2F1E" w:rsidRDefault="004E61D9" w:rsidP="004E61D9">
            <w:pPr>
              <w:pStyle w:val="TableText"/>
            </w:pPr>
          </w:p>
        </w:tc>
      </w:tr>
      <w:tr w:rsidR="00DB09EA" w:rsidRPr="000C2F1E" w14:paraId="276E6F18" w14:textId="77777777" w:rsidTr="00DB09EA">
        <w:tc>
          <w:tcPr>
            <w:tcW w:w="3090" w:type="dxa"/>
          </w:tcPr>
          <w:p w14:paraId="3FADEC81" w14:textId="77777777" w:rsidR="004E61D9" w:rsidRPr="000C2F1E" w:rsidRDefault="004E61D9" w:rsidP="004E61D9">
            <w:pPr>
              <w:pStyle w:val="TableText"/>
            </w:pPr>
          </w:p>
        </w:tc>
        <w:tc>
          <w:tcPr>
            <w:tcW w:w="3090" w:type="dxa"/>
          </w:tcPr>
          <w:p w14:paraId="0E56D8B9" w14:textId="77777777" w:rsidR="004E61D9" w:rsidRPr="000C2F1E" w:rsidRDefault="004E61D9" w:rsidP="004E61D9">
            <w:pPr>
              <w:pStyle w:val="TableText"/>
            </w:pPr>
          </w:p>
        </w:tc>
        <w:tc>
          <w:tcPr>
            <w:tcW w:w="3091" w:type="dxa"/>
          </w:tcPr>
          <w:p w14:paraId="34C4EC1A" w14:textId="77777777" w:rsidR="004E61D9" w:rsidRPr="000C2F1E" w:rsidRDefault="004E61D9" w:rsidP="004E61D9">
            <w:pPr>
              <w:pStyle w:val="TableText"/>
            </w:pPr>
          </w:p>
        </w:tc>
        <w:tc>
          <w:tcPr>
            <w:tcW w:w="3090" w:type="dxa"/>
          </w:tcPr>
          <w:p w14:paraId="01A27272" w14:textId="77777777" w:rsidR="004E61D9" w:rsidRPr="000C2F1E" w:rsidRDefault="004E61D9" w:rsidP="004E61D9">
            <w:pPr>
              <w:pStyle w:val="TableText"/>
            </w:pPr>
          </w:p>
        </w:tc>
        <w:tc>
          <w:tcPr>
            <w:tcW w:w="3091" w:type="dxa"/>
          </w:tcPr>
          <w:p w14:paraId="500D4073" w14:textId="77777777" w:rsidR="004E61D9" w:rsidRPr="000C2F1E" w:rsidRDefault="004E61D9" w:rsidP="004E61D9">
            <w:pPr>
              <w:pStyle w:val="TableText"/>
            </w:pPr>
          </w:p>
        </w:tc>
      </w:tr>
      <w:tr w:rsidR="00DB09EA" w:rsidRPr="000C2F1E" w14:paraId="4AECF5E0" w14:textId="77777777" w:rsidTr="00DB09EA">
        <w:tc>
          <w:tcPr>
            <w:tcW w:w="3090" w:type="dxa"/>
          </w:tcPr>
          <w:p w14:paraId="52A8BF90" w14:textId="77777777" w:rsidR="004E61D9" w:rsidRPr="000C2F1E" w:rsidRDefault="004E61D9" w:rsidP="004E61D9">
            <w:pPr>
              <w:pStyle w:val="TableText"/>
            </w:pPr>
          </w:p>
        </w:tc>
        <w:tc>
          <w:tcPr>
            <w:tcW w:w="3090" w:type="dxa"/>
          </w:tcPr>
          <w:p w14:paraId="2EC9DAF8" w14:textId="77777777" w:rsidR="004E61D9" w:rsidRPr="000C2F1E" w:rsidRDefault="004E61D9" w:rsidP="004E61D9">
            <w:pPr>
              <w:pStyle w:val="TableText"/>
            </w:pPr>
          </w:p>
        </w:tc>
        <w:tc>
          <w:tcPr>
            <w:tcW w:w="3091" w:type="dxa"/>
          </w:tcPr>
          <w:p w14:paraId="10E225E7" w14:textId="77777777" w:rsidR="004E61D9" w:rsidRPr="000C2F1E" w:rsidRDefault="004E61D9" w:rsidP="004E61D9">
            <w:pPr>
              <w:pStyle w:val="TableText"/>
            </w:pPr>
          </w:p>
        </w:tc>
        <w:tc>
          <w:tcPr>
            <w:tcW w:w="3090" w:type="dxa"/>
          </w:tcPr>
          <w:p w14:paraId="4ED4BF2C" w14:textId="77777777" w:rsidR="004E61D9" w:rsidRPr="000C2F1E" w:rsidRDefault="004E61D9" w:rsidP="004E61D9">
            <w:pPr>
              <w:pStyle w:val="TableText"/>
            </w:pPr>
          </w:p>
        </w:tc>
        <w:tc>
          <w:tcPr>
            <w:tcW w:w="3091" w:type="dxa"/>
          </w:tcPr>
          <w:p w14:paraId="52B6D3EC" w14:textId="77777777" w:rsidR="004E61D9" w:rsidRPr="000C2F1E" w:rsidRDefault="004E61D9" w:rsidP="004E61D9">
            <w:pPr>
              <w:pStyle w:val="TableText"/>
            </w:pPr>
          </w:p>
        </w:tc>
      </w:tr>
      <w:tr w:rsidR="00DB09EA" w:rsidRPr="000C2F1E" w14:paraId="2CA70E88" w14:textId="77777777" w:rsidTr="00DB09EA">
        <w:tc>
          <w:tcPr>
            <w:tcW w:w="3090" w:type="dxa"/>
          </w:tcPr>
          <w:p w14:paraId="7FA176DA" w14:textId="77777777" w:rsidR="004E61D9" w:rsidRPr="000C2F1E" w:rsidRDefault="004E61D9" w:rsidP="004E61D9">
            <w:pPr>
              <w:pStyle w:val="TableText"/>
            </w:pPr>
          </w:p>
        </w:tc>
        <w:tc>
          <w:tcPr>
            <w:tcW w:w="3090" w:type="dxa"/>
          </w:tcPr>
          <w:p w14:paraId="70597949" w14:textId="77777777" w:rsidR="004E61D9" w:rsidRPr="000C2F1E" w:rsidRDefault="004E61D9" w:rsidP="004E61D9">
            <w:pPr>
              <w:pStyle w:val="TableText"/>
            </w:pPr>
          </w:p>
        </w:tc>
        <w:tc>
          <w:tcPr>
            <w:tcW w:w="3091" w:type="dxa"/>
          </w:tcPr>
          <w:p w14:paraId="338EDB88" w14:textId="77777777" w:rsidR="004E61D9" w:rsidRPr="000C2F1E" w:rsidRDefault="004E61D9" w:rsidP="004E61D9">
            <w:pPr>
              <w:pStyle w:val="TableText"/>
            </w:pPr>
          </w:p>
        </w:tc>
        <w:tc>
          <w:tcPr>
            <w:tcW w:w="3090" w:type="dxa"/>
          </w:tcPr>
          <w:p w14:paraId="0A88CD8C" w14:textId="77777777" w:rsidR="004E61D9" w:rsidRPr="000C2F1E" w:rsidRDefault="004E61D9" w:rsidP="004E61D9">
            <w:pPr>
              <w:pStyle w:val="TableText"/>
            </w:pPr>
          </w:p>
        </w:tc>
        <w:tc>
          <w:tcPr>
            <w:tcW w:w="3091" w:type="dxa"/>
          </w:tcPr>
          <w:p w14:paraId="3D421EDE" w14:textId="77777777" w:rsidR="004E61D9" w:rsidRPr="000C2F1E" w:rsidRDefault="004E61D9" w:rsidP="004E61D9">
            <w:pPr>
              <w:pStyle w:val="TableText"/>
            </w:pPr>
          </w:p>
        </w:tc>
      </w:tr>
      <w:tr w:rsidR="00DB09EA" w:rsidRPr="000C2F1E" w14:paraId="19987D06" w14:textId="77777777" w:rsidTr="00DB09EA">
        <w:tc>
          <w:tcPr>
            <w:tcW w:w="3090" w:type="dxa"/>
          </w:tcPr>
          <w:p w14:paraId="1FE52FC1" w14:textId="77777777" w:rsidR="004E61D9" w:rsidRPr="000C2F1E" w:rsidRDefault="004E61D9" w:rsidP="004E61D9">
            <w:pPr>
              <w:pStyle w:val="TableText"/>
            </w:pPr>
          </w:p>
        </w:tc>
        <w:tc>
          <w:tcPr>
            <w:tcW w:w="3090" w:type="dxa"/>
          </w:tcPr>
          <w:p w14:paraId="3665C95E" w14:textId="77777777" w:rsidR="004E61D9" w:rsidRPr="000C2F1E" w:rsidRDefault="004E61D9" w:rsidP="004E61D9">
            <w:pPr>
              <w:pStyle w:val="TableText"/>
            </w:pPr>
          </w:p>
        </w:tc>
        <w:tc>
          <w:tcPr>
            <w:tcW w:w="3091" w:type="dxa"/>
          </w:tcPr>
          <w:p w14:paraId="79EAF536" w14:textId="77777777" w:rsidR="004E61D9" w:rsidRPr="000C2F1E" w:rsidRDefault="004E61D9" w:rsidP="004E61D9">
            <w:pPr>
              <w:pStyle w:val="TableText"/>
            </w:pPr>
          </w:p>
        </w:tc>
        <w:tc>
          <w:tcPr>
            <w:tcW w:w="3090" w:type="dxa"/>
          </w:tcPr>
          <w:p w14:paraId="45CDFF32" w14:textId="77777777" w:rsidR="004E61D9" w:rsidRPr="000C2F1E" w:rsidRDefault="004E61D9" w:rsidP="004E61D9">
            <w:pPr>
              <w:pStyle w:val="TableText"/>
            </w:pPr>
          </w:p>
        </w:tc>
        <w:tc>
          <w:tcPr>
            <w:tcW w:w="3091" w:type="dxa"/>
          </w:tcPr>
          <w:p w14:paraId="0AC3EE45" w14:textId="77777777" w:rsidR="004E61D9" w:rsidRPr="000C2F1E" w:rsidRDefault="004E61D9" w:rsidP="004E61D9">
            <w:pPr>
              <w:pStyle w:val="TableText"/>
            </w:pPr>
          </w:p>
        </w:tc>
      </w:tr>
      <w:tr w:rsidR="00DB09EA" w:rsidRPr="000C2F1E" w14:paraId="07903E90" w14:textId="77777777" w:rsidTr="00DB09EA">
        <w:tc>
          <w:tcPr>
            <w:tcW w:w="3090" w:type="dxa"/>
          </w:tcPr>
          <w:p w14:paraId="0A010C40" w14:textId="77777777" w:rsidR="004E61D9" w:rsidRPr="000C2F1E" w:rsidRDefault="004E61D9" w:rsidP="004E61D9">
            <w:pPr>
              <w:pStyle w:val="TableText"/>
            </w:pPr>
          </w:p>
        </w:tc>
        <w:tc>
          <w:tcPr>
            <w:tcW w:w="3090" w:type="dxa"/>
          </w:tcPr>
          <w:p w14:paraId="653FA826" w14:textId="77777777" w:rsidR="004E61D9" w:rsidRPr="000C2F1E" w:rsidRDefault="004E61D9" w:rsidP="004E61D9">
            <w:pPr>
              <w:pStyle w:val="TableText"/>
            </w:pPr>
          </w:p>
        </w:tc>
        <w:tc>
          <w:tcPr>
            <w:tcW w:w="3091" w:type="dxa"/>
          </w:tcPr>
          <w:p w14:paraId="56229CC9" w14:textId="77777777" w:rsidR="004E61D9" w:rsidRPr="000C2F1E" w:rsidRDefault="004E61D9" w:rsidP="004E61D9">
            <w:pPr>
              <w:pStyle w:val="TableText"/>
            </w:pPr>
          </w:p>
        </w:tc>
        <w:tc>
          <w:tcPr>
            <w:tcW w:w="3090" w:type="dxa"/>
          </w:tcPr>
          <w:p w14:paraId="08E5A2D7" w14:textId="77777777" w:rsidR="004E61D9" w:rsidRPr="000C2F1E" w:rsidRDefault="004E61D9" w:rsidP="004E61D9">
            <w:pPr>
              <w:pStyle w:val="TableText"/>
            </w:pPr>
          </w:p>
        </w:tc>
        <w:tc>
          <w:tcPr>
            <w:tcW w:w="3091" w:type="dxa"/>
          </w:tcPr>
          <w:p w14:paraId="6CA4C115" w14:textId="77777777" w:rsidR="004E61D9" w:rsidRPr="000C2F1E" w:rsidRDefault="004E61D9" w:rsidP="004E61D9">
            <w:pPr>
              <w:pStyle w:val="TableText"/>
            </w:pPr>
          </w:p>
        </w:tc>
      </w:tr>
      <w:tr w:rsidR="00DB09EA" w:rsidRPr="000C2F1E" w14:paraId="3D0D5C0E" w14:textId="77777777" w:rsidTr="00DB09EA">
        <w:tc>
          <w:tcPr>
            <w:tcW w:w="3090" w:type="dxa"/>
          </w:tcPr>
          <w:p w14:paraId="43BCDE93" w14:textId="77777777" w:rsidR="004E61D9" w:rsidRPr="000C2F1E" w:rsidRDefault="004E61D9" w:rsidP="004E61D9">
            <w:pPr>
              <w:pStyle w:val="TableText"/>
            </w:pPr>
          </w:p>
        </w:tc>
        <w:tc>
          <w:tcPr>
            <w:tcW w:w="3090" w:type="dxa"/>
          </w:tcPr>
          <w:p w14:paraId="3FB37316" w14:textId="77777777" w:rsidR="004E61D9" w:rsidRPr="000C2F1E" w:rsidRDefault="004E61D9" w:rsidP="004E61D9">
            <w:pPr>
              <w:pStyle w:val="TableText"/>
            </w:pPr>
          </w:p>
        </w:tc>
        <w:tc>
          <w:tcPr>
            <w:tcW w:w="3091" w:type="dxa"/>
          </w:tcPr>
          <w:p w14:paraId="6252E9FB" w14:textId="77777777" w:rsidR="004E61D9" w:rsidRPr="000C2F1E" w:rsidRDefault="004E61D9" w:rsidP="004E61D9">
            <w:pPr>
              <w:pStyle w:val="TableText"/>
            </w:pPr>
          </w:p>
        </w:tc>
        <w:tc>
          <w:tcPr>
            <w:tcW w:w="3090" w:type="dxa"/>
          </w:tcPr>
          <w:p w14:paraId="21E73DF8" w14:textId="77777777" w:rsidR="004E61D9" w:rsidRPr="000C2F1E" w:rsidRDefault="004E61D9" w:rsidP="004E61D9">
            <w:pPr>
              <w:pStyle w:val="TableText"/>
            </w:pPr>
          </w:p>
        </w:tc>
        <w:tc>
          <w:tcPr>
            <w:tcW w:w="3091" w:type="dxa"/>
          </w:tcPr>
          <w:p w14:paraId="3F410944" w14:textId="77777777" w:rsidR="004E61D9" w:rsidRPr="000C2F1E" w:rsidRDefault="004E61D9" w:rsidP="004E61D9">
            <w:pPr>
              <w:pStyle w:val="TableText"/>
            </w:pPr>
          </w:p>
        </w:tc>
      </w:tr>
      <w:tr w:rsidR="00DB09EA" w:rsidRPr="000C2F1E" w14:paraId="5481169D" w14:textId="77777777" w:rsidTr="00DB09EA">
        <w:tc>
          <w:tcPr>
            <w:tcW w:w="3090" w:type="dxa"/>
          </w:tcPr>
          <w:p w14:paraId="44916392" w14:textId="77777777" w:rsidR="004E61D9" w:rsidRPr="000C2F1E" w:rsidRDefault="004E61D9" w:rsidP="004E61D9">
            <w:pPr>
              <w:pStyle w:val="TableText"/>
            </w:pPr>
          </w:p>
        </w:tc>
        <w:tc>
          <w:tcPr>
            <w:tcW w:w="3090" w:type="dxa"/>
          </w:tcPr>
          <w:p w14:paraId="18A5B3C1" w14:textId="77777777" w:rsidR="004E61D9" w:rsidRPr="000C2F1E" w:rsidRDefault="004E61D9" w:rsidP="004E61D9">
            <w:pPr>
              <w:pStyle w:val="TableText"/>
            </w:pPr>
          </w:p>
        </w:tc>
        <w:tc>
          <w:tcPr>
            <w:tcW w:w="3091" w:type="dxa"/>
          </w:tcPr>
          <w:p w14:paraId="27EDB32E" w14:textId="77777777" w:rsidR="004E61D9" w:rsidRPr="000C2F1E" w:rsidRDefault="004E61D9" w:rsidP="004E61D9">
            <w:pPr>
              <w:pStyle w:val="TableText"/>
            </w:pPr>
          </w:p>
        </w:tc>
        <w:tc>
          <w:tcPr>
            <w:tcW w:w="3090" w:type="dxa"/>
          </w:tcPr>
          <w:p w14:paraId="64FFAACC" w14:textId="77777777" w:rsidR="004E61D9" w:rsidRPr="000C2F1E" w:rsidRDefault="004E61D9" w:rsidP="004E61D9">
            <w:pPr>
              <w:pStyle w:val="TableText"/>
            </w:pPr>
          </w:p>
        </w:tc>
        <w:tc>
          <w:tcPr>
            <w:tcW w:w="3091" w:type="dxa"/>
          </w:tcPr>
          <w:p w14:paraId="3F485210" w14:textId="77777777" w:rsidR="004E61D9" w:rsidRPr="000C2F1E" w:rsidRDefault="004E61D9" w:rsidP="004E61D9">
            <w:pPr>
              <w:pStyle w:val="TableText"/>
            </w:pPr>
          </w:p>
        </w:tc>
      </w:tr>
      <w:tr w:rsidR="00DB09EA" w:rsidRPr="000C2F1E" w14:paraId="7DEC8E91" w14:textId="77777777" w:rsidTr="00DB09EA">
        <w:tc>
          <w:tcPr>
            <w:tcW w:w="3090" w:type="dxa"/>
          </w:tcPr>
          <w:p w14:paraId="774D66F7" w14:textId="77777777" w:rsidR="004E61D9" w:rsidRPr="000C2F1E" w:rsidRDefault="004E61D9" w:rsidP="004E61D9">
            <w:pPr>
              <w:pStyle w:val="TableText"/>
            </w:pPr>
          </w:p>
        </w:tc>
        <w:tc>
          <w:tcPr>
            <w:tcW w:w="3090" w:type="dxa"/>
          </w:tcPr>
          <w:p w14:paraId="6F73FB14" w14:textId="77777777" w:rsidR="004E61D9" w:rsidRPr="000C2F1E" w:rsidRDefault="004E61D9" w:rsidP="004E61D9">
            <w:pPr>
              <w:pStyle w:val="TableText"/>
            </w:pPr>
          </w:p>
        </w:tc>
        <w:tc>
          <w:tcPr>
            <w:tcW w:w="3091" w:type="dxa"/>
          </w:tcPr>
          <w:p w14:paraId="4F741717" w14:textId="77777777" w:rsidR="004E61D9" w:rsidRPr="000C2F1E" w:rsidRDefault="004E61D9" w:rsidP="004E61D9">
            <w:pPr>
              <w:pStyle w:val="TableText"/>
            </w:pPr>
          </w:p>
        </w:tc>
        <w:tc>
          <w:tcPr>
            <w:tcW w:w="3090" w:type="dxa"/>
          </w:tcPr>
          <w:p w14:paraId="33A6ABB1" w14:textId="77777777" w:rsidR="004E61D9" w:rsidRPr="000C2F1E" w:rsidRDefault="004E61D9" w:rsidP="004E61D9">
            <w:pPr>
              <w:pStyle w:val="TableText"/>
            </w:pPr>
          </w:p>
        </w:tc>
        <w:tc>
          <w:tcPr>
            <w:tcW w:w="3091" w:type="dxa"/>
          </w:tcPr>
          <w:p w14:paraId="1C157314" w14:textId="77777777" w:rsidR="004E61D9" w:rsidRPr="000C2F1E" w:rsidRDefault="004E61D9" w:rsidP="004E61D9">
            <w:pPr>
              <w:pStyle w:val="TableText"/>
            </w:pPr>
          </w:p>
        </w:tc>
      </w:tr>
      <w:tr w:rsidR="00DB09EA" w:rsidRPr="000C2F1E" w14:paraId="6E6046F1" w14:textId="77777777" w:rsidTr="00DB09EA">
        <w:tc>
          <w:tcPr>
            <w:tcW w:w="3090" w:type="dxa"/>
          </w:tcPr>
          <w:p w14:paraId="77265BBD" w14:textId="77777777" w:rsidR="004E61D9" w:rsidRPr="000C2F1E" w:rsidRDefault="004E61D9" w:rsidP="004E61D9">
            <w:pPr>
              <w:pStyle w:val="TableText"/>
            </w:pPr>
          </w:p>
        </w:tc>
        <w:tc>
          <w:tcPr>
            <w:tcW w:w="3090" w:type="dxa"/>
          </w:tcPr>
          <w:p w14:paraId="159A66A9" w14:textId="77777777" w:rsidR="004E61D9" w:rsidRPr="000C2F1E" w:rsidRDefault="004E61D9" w:rsidP="004E61D9">
            <w:pPr>
              <w:pStyle w:val="TableText"/>
            </w:pPr>
          </w:p>
        </w:tc>
        <w:tc>
          <w:tcPr>
            <w:tcW w:w="3091" w:type="dxa"/>
          </w:tcPr>
          <w:p w14:paraId="5F6124C1" w14:textId="77777777" w:rsidR="004E61D9" w:rsidRPr="000C2F1E" w:rsidRDefault="004E61D9" w:rsidP="004E61D9">
            <w:pPr>
              <w:pStyle w:val="TableText"/>
            </w:pPr>
          </w:p>
        </w:tc>
        <w:tc>
          <w:tcPr>
            <w:tcW w:w="3090" w:type="dxa"/>
          </w:tcPr>
          <w:p w14:paraId="2CCBE545" w14:textId="77777777" w:rsidR="004E61D9" w:rsidRPr="000C2F1E" w:rsidRDefault="004E61D9" w:rsidP="004E61D9">
            <w:pPr>
              <w:pStyle w:val="TableText"/>
            </w:pPr>
          </w:p>
        </w:tc>
        <w:tc>
          <w:tcPr>
            <w:tcW w:w="3091" w:type="dxa"/>
          </w:tcPr>
          <w:p w14:paraId="252743C9" w14:textId="77777777" w:rsidR="004E61D9" w:rsidRPr="000C2F1E" w:rsidRDefault="004E61D9" w:rsidP="004E61D9">
            <w:pPr>
              <w:pStyle w:val="TableText"/>
            </w:pPr>
          </w:p>
        </w:tc>
      </w:tr>
      <w:tr w:rsidR="00DB09EA" w:rsidRPr="000C2F1E" w14:paraId="54B169EC" w14:textId="77777777" w:rsidTr="00DB09EA">
        <w:tc>
          <w:tcPr>
            <w:tcW w:w="3090" w:type="dxa"/>
          </w:tcPr>
          <w:p w14:paraId="7E8E6BFB" w14:textId="77777777" w:rsidR="004E61D9" w:rsidRPr="000C2F1E" w:rsidRDefault="004E61D9" w:rsidP="004E61D9">
            <w:pPr>
              <w:pStyle w:val="TableText"/>
            </w:pPr>
          </w:p>
        </w:tc>
        <w:tc>
          <w:tcPr>
            <w:tcW w:w="3090" w:type="dxa"/>
          </w:tcPr>
          <w:p w14:paraId="38D173B2" w14:textId="77777777" w:rsidR="004E61D9" w:rsidRPr="000C2F1E" w:rsidRDefault="004E61D9" w:rsidP="004E61D9">
            <w:pPr>
              <w:pStyle w:val="TableText"/>
            </w:pPr>
          </w:p>
        </w:tc>
        <w:tc>
          <w:tcPr>
            <w:tcW w:w="3091" w:type="dxa"/>
          </w:tcPr>
          <w:p w14:paraId="565042B6" w14:textId="77777777" w:rsidR="004E61D9" w:rsidRPr="000C2F1E" w:rsidRDefault="004E61D9" w:rsidP="004E61D9">
            <w:pPr>
              <w:pStyle w:val="TableText"/>
            </w:pPr>
          </w:p>
        </w:tc>
        <w:tc>
          <w:tcPr>
            <w:tcW w:w="3090" w:type="dxa"/>
          </w:tcPr>
          <w:p w14:paraId="601C3228" w14:textId="77777777" w:rsidR="004E61D9" w:rsidRPr="000C2F1E" w:rsidRDefault="004E61D9" w:rsidP="004E61D9">
            <w:pPr>
              <w:pStyle w:val="TableText"/>
            </w:pPr>
          </w:p>
        </w:tc>
        <w:tc>
          <w:tcPr>
            <w:tcW w:w="3091" w:type="dxa"/>
          </w:tcPr>
          <w:p w14:paraId="34BD13E8" w14:textId="77777777" w:rsidR="004E61D9" w:rsidRPr="000C2F1E" w:rsidRDefault="004E61D9" w:rsidP="004E61D9">
            <w:pPr>
              <w:pStyle w:val="TableText"/>
            </w:pPr>
          </w:p>
        </w:tc>
      </w:tr>
      <w:tr w:rsidR="00DB09EA" w:rsidRPr="000C2F1E" w14:paraId="72472A18" w14:textId="77777777" w:rsidTr="00DB09EA">
        <w:tc>
          <w:tcPr>
            <w:tcW w:w="3090" w:type="dxa"/>
          </w:tcPr>
          <w:p w14:paraId="353956E1" w14:textId="77777777" w:rsidR="004E61D9" w:rsidRPr="000C2F1E" w:rsidRDefault="004E61D9" w:rsidP="004E61D9">
            <w:pPr>
              <w:pStyle w:val="TableText"/>
            </w:pPr>
          </w:p>
        </w:tc>
        <w:tc>
          <w:tcPr>
            <w:tcW w:w="3090" w:type="dxa"/>
          </w:tcPr>
          <w:p w14:paraId="73C6CEE6" w14:textId="77777777" w:rsidR="004E61D9" w:rsidRPr="000C2F1E" w:rsidRDefault="004E61D9" w:rsidP="004E61D9">
            <w:pPr>
              <w:pStyle w:val="TableText"/>
            </w:pPr>
          </w:p>
        </w:tc>
        <w:tc>
          <w:tcPr>
            <w:tcW w:w="3091" w:type="dxa"/>
          </w:tcPr>
          <w:p w14:paraId="2CFC539A" w14:textId="77777777" w:rsidR="004E61D9" w:rsidRPr="000C2F1E" w:rsidRDefault="004E61D9" w:rsidP="004E61D9">
            <w:pPr>
              <w:pStyle w:val="TableText"/>
            </w:pPr>
          </w:p>
        </w:tc>
        <w:tc>
          <w:tcPr>
            <w:tcW w:w="3090" w:type="dxa"/>
          </w:tcPr>
          <w:p w14:paraId="67201322" w14:textId="77777777" w:rsidR="004E61D9" w:rsidRPr="000C2F1E" w:rsidRDefault="004E61D9" w:rsidP="004E61D9">
            <w:pPr>
              <w:pStyle w:val="TableText"/>
            </w:pPr>
          </w:p>
        </w:tc>
        <w:tc>
          <w:tcPr>
            <w:tcW w:w="3091" w:type="dxa"/>
          </w:tcPr>
          <w:p w14:paraId="548AF789" w14:textId="77777777" w:rsidR="004E61D9" w:rsidRPr="000C2F1E" w:rsidRDefault="004E61D9" w:rsidP="004E61D9">
            <w:pPr>
              <w:pStyle w:val="TableText"/>
            </w:pPr>
          </w:p>
        </w:tc>
      </w:tr>
      <w:tr w:rsidR="00DB09EA" w:rsidRPr="000C2F1E" w14:paraId="3D7531CD" w14:textId="77777777" w:rsidTr="00DB09EA">
        <w:tc>
          <w:tcPr>
            <w:tcW w:w="3090" w:type="dxa"/>
          </w:tcPr>
          <w:p w14:paraId="2F26C711" w14:textId="77777777" w:rsidR="004E61D9" w:rsidRPr="000C2F1E" w:rsidRDefault="004E61D9" w:rsidP="004E61D9">
            <w:pPr>
              <w:pStyle w:val="TableText"/>
            </w:pPr>
          </w:p>
        </w:tc>
        <w:tc>
          <w:tcPr>
            <w:tcW w:w="3090" w:type="dxa"/>
          </w:tcPr>
          <w:p w14:paraId="7DAFA3D3" w14:textId="77777777" w:rsidR="004E61D9" w:rsidRPr="000C2F1E" w:rsidRDefault="004E61D9" w:rsidP="004E61D9">
            <w:pPr>
              <w:pStyle w:val="TableText"/>
            </w:pPr>
          </w:p>
        </w:tc>
        <w:tc>
          <w:tcPr>
            <w:tcW w:w="3091" w:type="dxa"/>
          </w:tcPr>
          <w:p w14:paraId="562CCEE3" w14:textId="77777777" w:rsidR="004E61D9" w:rsidRPr="000C2F1E" w:rsidRDefault="004E61D9" w:rsidP="004E61D9">
            <w:pPr>
              <w:pStyle w:val="TableText"/>
            </w:pPr>
          </w:p>
        </w:tc>
        <w:tc>
          <w:tcPr>
            <w:tcW w:w="3090" w:type="dxa"/>
          </w:tcPr>
          <w:p w14:paraId="1009B069" w14:textId="77777777" w:rsidR="004E61D9" w:rsidRPr="000C2F1E" w:rsidRDefault="004E61D9" w:rsidP="004E61D9">
            <w:pPr>
              <w:pStyle w:val="TableText"/>
            </w:pPr>
          </w:p>
        </w:tc>
        <w:tc>
          <w:tcPr>
            <w:tcW w:w="3091" w:type="dxa"/>
          </w:tcPr>
          <w:p w14:paraId="5EC16CBB" w14:textId="77777777" w:rsidR="004E61D9" w:rsidRPr="000C2F1E" w:rsidRDefault="004E61D9" w:rsidP="004E61D9">
            <w:pPr>
              <w:pStyle w:val="TableText"/>
            </w:pPr>
          </w:p>
        </w:tc>
      </w:tr>
      <w:tr w:rsidR="00DB09EA" w:rsidRPr="000C2F1E" w14:paraId="62892BF0" w14:textId="77777777" w:rsidTr="00DB09EA">
        <w:tc>
          <w:tcPr>
            <w:tcW w:w="3090" w:type="dxa"/>
          </w:tcPr>
          <w:p w14:paraId="54046694" w14:textId="77777777" w:rsidR="004E61D9" w:rsidRPr="000C2F1E" w:rsidRDefault="004E61D9" w:rsidP="004E61D9">
            <w:pPr>
              <w:pStyle w:val="TableText"/>
            </w:pPr>
          </w:p>
        </w:tc>
        <w:tc>
          <w:tcPr>
            <w:tcW w:w="3090" w:type="dxa"/>
          </w:tcPr>
          <w:p w14:paraId="47E02531" w14:textId="77777777" w:rsidR="004E61D9" w:rsidRPr="000C2F1E" w:rsidRDefault="004E61D9" w:rsidP="004E61D9">
            <w:pPr>
              <w:pStyle w:val="TableText"/>
            </w:pPr>
          </w:p>
        </w:tc>
        <w:tc>
          <w:tcPr>
            <w:tcW w:w="3091" w:type="dxa"/>
          </w:tcPr>
          <w:p w14:paraId="7CFF9214" w14:textId="77777777" w:rsidR="004E61D9" w:rsidRPr="000C2F1E" w:rsidRDefault="004E61D9" w:rsidP="004E61D9">
            <w:pPr>
              <w:pStyle w:val="TableText"/>
            </w:pPr>
          </w:p>
        </w:tc>
        <w:tc>
          <w:tcPr>
            <w:tcW w:w="3090" w:type="dxa"/>
          </w:tcPr>
          <w:p w14:paraId="7393FBD4" w14:textId="77777777" w:rsidR="004E61D9" w:rsidRPr="000C2F1E" w:rsidRDefault="004E61D9" w:rsidP="004E61D9">
            <w:pPr>
              <w:pStyle w:val="TableText"/>
            </w:pPr>
          </w:p>
        </w:tc>
        <w:tc>
          <w:tcPr>
            <w:tcW w:w="3091" w:type="dxa"/>
          </w:tcPr>
          <w:p w14:paraId="0F30E9E2" w14:textId="77777777" w:rsidR="004E61D9" w:rsidRPr="000C2F1E" w:rsidRDefault="004E61D9" w:rsidP="004E61D9">
            <w:pPr>
              <w:pStyle w:val="TableText"/>
            </w:pPr>
          </w:p>
        </w:tc>
      </w:tr>
      <w:tr w:rsidR="00DB09EA" w:rsidRPr="000C2F1E" w14:paraId="297FDA8C" w14:textId="77777777" w:rsidTr="00DB09EA">
        <w:tc>
          <w:tcPr>
            <w:tcW w:w="3090" w:type="dxa"/>
          </w:tcPr>
          <w:p w14:paraId="43676FCD" w14:textId="77777777" w:rsidR="004E61D9" w:rsidRPr="000C2F1E" w:rsidRDefault="004E61D9" w:rsidP="004E61D9">
            <w:pPr>
              <w:pStyle w:val="TableText"/>
            </w:pPr>
          </w:p>
        </w:tc>
        <w:tc>
          <w:tcPr>
            <w:tcW w:w="3090" w:type="dxa"/>
          </w:tcPr>
          <w:p w14:paraId="7238EE9A" w14:textId="77777777" w:rsidR="004E61D9" w:rsidRPr="000C2F1E" w:rsidRDefault="004E61D9" w:rsidP="004E61D9">
            <w:pPr>
              <w:pStyle w:val="TableText"/>
            </w:pPr>
          </w:p>
        </w:tc>
        <w:tc>
          <w:tcPr>
            <w:tcW w:w="3091" w:type="dxa"/>
          </w:tcPr>
          <w:p w14:paraId="0D266FB4" w14:textId="77777777" w:rsidR="004E61D9" w:rsidRPr="000C2F1E" w:rsidRDefault="004E61D9" w:rsidP="004E61D9">
            <w:pPr>
              <w:pStyle w:val="TableText"/>
            </w:pPr>
          </w:p>
        </w:tc>
        <w:tc>
          <w:tcPr>
            <w:tcW w:w="3090" w:type="dxa"/>
          </w:tcPr>
          <w:p w14:paraId="1697F348" w14:textId="77777777" w:rsidR="004E61D9" w:rsidRPr="000C2F1E" w:rsidRDefault="004E61D9" w:rsidP="004E61D9">
            <w:pPr>
              <w:pStyle w:val="TableText"/>
            </w:pPr>
          </w:p>
        </w:tc>
        <w:tc>
          <w:tcPr>
            <w:tcW w:w="3091" w:type="dxa"/>
          </w:tcPr>
          <w:p w14:paraId="5E5CCF0C" w14:textId="77777777" w:rsidR="004E61D9" w:rsidRPr="000C2F1E" w:rsidRDefault="004E61D9" w:rsidP="004E61D9">
            <w:pPr>
              <w:pStyle w:val="TableText"/>
            </w:pPr>
          </w:p>
        </w:tc>
      </w:tr>
      <w:tr w:rsidR="00DB09EA" w:rsidRPr="000C2F1E" w14:paraId="3CBD3102" w14:textId="77777777" w:rsidTr="00DB09EA">
        <w:tc>
          <w:tcPr>
            <w:tcW w:w="3090" w:type="dxa"/>
          </w:tcPr>
          <w:p w14:paraId="28F008E0" w14:textId="77777777" w:rsidR="004E61D9" w:rsidRPr="000C2F1E" w:rsidRDefault="004E61D9" w:rsidP="004E61D9">
            <w:pPr>
              <w:pStyle w:val="TableText"/>
            </w:pPr>
          </w:p>
        </w:tc>
        <w:tc>
          <w:tcPr>
            <w:tcW w:w="3090" w:type="dxa"/>
          </w:tcPr>
          <w:p w14:paraId="1B912EF4" w14:textId="77777777" w:rsidR="004E61D9" w:rsidRPr="000C2F1E" w:rsidRDefault="004E61D9" w:rsidP="004E61D9">
            <w:pPr>
              <w:pStyle w:val="TableText"/>
            </w:pPr>
          </w:p>
        </w:tc>
        <w:tc>
          <w:tcPr>
            <w:tcW w:w="3091" w:type="dxa"/>
          </w:tcPr>
          <w:p w14:paraId="2BC2F53F" w14:textId="77777777" w:rsidR="004E61D9" w:rsidRPr="000C2F1E" w:rsidRDefault="004E61D9" w:rsidP="004E61D9">
            <w:pPr>
              <w:pStyle w:val="TableText"/>
            </w:pPr>
          </w:p>
        </w:tc>
        <w:tc>
          <w:tcPr>
            <w:tcW w:w="3090" w:type="dxa"/>
          </w:tcPr>
          <w:p w14:paraId="71474AF9" w14:textId="77777777" w:rsidR="004E61D9" w:rsidRPr="000C2F1E" w:rsidRDefault="004E61D9" w:rsidP="004E61D9">
            <w:pPr>
              <w:pStyle w:val="TableText"/>
            </w:pPr>
          </w:p>
        </w:tc>
        <w:tc>
          <w:tcPr>
            <w:tcW w:w="3091" w:type="dxa"/>
          </w:tcPr>
          <w:p w14:paraId="57143189" w14:textId="77777777" w:rsidR="004E61D9" w:rsidRPr="000C2F1E" w:rsidRDefault="004E61D9" w:rsidP="004E61D9">
            <w:pPr>
              <w:pStyle w:val="TableText"/>
            </w:pPr>
          </w:p>
        </w:tc>
      </w:tr>
      <w:tr w:rsidR="00DB09EA" w:rsidRPr="000C2F1E" w14:paraId="39D23A4B" w14:textId="77777777" w:rsidTr="00DB09EA">
        <w:tc>
          <w:tcPr>
            <w:tcW w:w="3090" w:type="dxa"/>
          </w:tcPr>
          <w:p w14:paraId="410DE435" w14:textId="77777777" w:rsidR="004E61D9" w:rsidRPr="000C2F1E" w:rsidRDefault="004E61D9" w:rsidP="004E61D9">
            <w:pPr>
              <w:pStyle w:val="TableText"/>
            </w:pPr>
          </w:p>
        </w:tc>
        <w:tc>
          <w:tcPr>
            <w:tcW w:w="3090" w:type="dxa"/>
          </w:tcPr>
          <w:p w14:paraId="4CF88DDC" w14:textId="77777777" w:rsidR="004E61D9" w:rsidRPr="000C2F1E" w:rsidRDefault="004E61D9" w:rsidP="004E61D9">
            <w:pPr>
              <w:pStyle w:val="TableText"/>
            </w:pPr>
          </w:p>
        </w:tc>
        <w:tc>
          <w:tcPr>
            <w:tcW w:w="3091" w:type="dxa"/>
          </w:tcPr>
          <w:p w14:paraId="76670B22" w14:textId="77777777" w:rsidR="004E61D9" w:rsidRPr="000C2F1E" w:rsidRDefault="004E61D9" w:rsidP="004E61D9">
            <w:pPr>
              <w:pStyle w:val="TableText"/>
            </w:pPr>
          </w:p>
        </w:tc>
        <w:tc>
          <w:tcPr>
            <w:tcW w:w="3090" w:type="dxa"/>
          </w:tcPr>
          <w:p w14:paraId="6A230BDD" w14:textId="77777777" w:rsidR="004E61D9" w:rsidRPr="000C2F1E" w:rsidRDefault="004E61D9" w:rsidP="004E61D9">
            <w:pPr>
              <w:pStyle w:val="TableText"/>
            </w:pPr>
          </w:p>
        </w:tc>
        <w:tc>
          <w:tcPr>
            <w:tcW w:w="3091" w:type="dxa"/>
          </w:tcPr>
          <w:p w14:paraId="5D8B0882" w14:textId="77777777" w:rsidR="004E61D9" w:rsidRPr="000C2F1E" w:rsidRDefault="004E61D9" w:rsidP="004E61D9">
            <w:pPr>
              <w:pStyle w:val="TableText"/>
            </w:pPr>
          </w:p>
        </w:tc>
      </w:tr>
      <w:tr w:rsidR="00DB09EA" w:rsidRPr="000C2F1E" w14:paraId="1ECE0931" w14:textId="77777777" w:rsidTr="00DB09EA">
        <w:tc>
          <w:tcPr>
            <w:tcW w:w="3090" w:type="dxa"/>
          </w:tcPr>
          <w:p w14:paraId="51132BA2" w14:textId="77777777" w:rsidR="004E61D9" w:rsidRPr="000C2F1E" w:rsidRDefault="004E61D9" w:rsidP="004E61D9">
            <w:pPr>
              <w:pStyle w:val="TableText"/>
            </w:pPr>
          </w:p>
        </w:tc>
        <w:tc>
          <w:tcPr>
            <w:tcW w:w="3090" w:type="dxa"/>
          </w:tcPr>
          <w:p w14:paraId="677DBE44" w14:textId="77777777" w:rsidR="004E61D9" w:rsidRPr="000C2F1E" w:rsidRDefault="004E61D9" w:rsidP="004E61D9">
            <w:pPr>
              <w:pStyle w:val="TableText"/>
            </w:pPr>
          </w:p>
        </w:tc>
        <w:tc>
          <w:tcPr>
            <w:tcW w:w="3091" w:type="dxa"/>
          </w:tcPr>
          <w:p w14:paraId="5DF91D6E" w14:textId="77777777" w:rsidR="004E61D9" w:rsidRPr="000C2F1E" w:rsidRDefault="004E61D9" w:rsidP="004E61D9">
            <w:pPr>
              <w:pStyle w:val="TableText"/>
            </w:pPr>
          </w:p>
        </w:tc>
        <w:tc>
          <w:tcPr>
            <w:tcW w:w="3090" w:type="dxa"/>
          </w:tcPr>
          <w:p w14:paraId="38EADFED" w14:textId="77777777" w:rsidR="004E61D9" w:rsidRPr="000C2F1E" w:rsidRDefault="004E61D9" w:rsidP="004E61D9">
            <w:pPr>
              <w:pStyle w:val="TableText"/>
            </w:pPr>
          </w:p>
        </w:tc>
        <w:tc>
          <w:tcPr>
            <w:tcW w:w="3091" w:type="dxa"/>
          </w:tcPr>
          <w:p w14:paraId="259D4E35" w14:textId="77777777" w:rsidR="004E61D9" w:rsidRPr="000C2F1E" w:rsidRDefault="004E61D9" w:rsidP="004E61D9">
            <w:pPr>
              <w:pStyle w:val="TableText"/>
            </w:pPr>
          </w:p>
        </w:tc>
      </w:tr>
      <w:tr w:rsidR="00DB09EA" w:rsidRPr="000C2F1E" w14:paraId="09BABC36" w14:textId="77777777" w:rsidTr="00DB09EA">
        <w:tc>
          <w:tcPr>
            <w:tcW w:w="3090" w:type="dxa"/>
          </w:tcPr>
          <w:p w14:paraId="614370A5" w14:textId="77777777" w:rsidR="004E61D9" w:rsidRPr="000C2F1E" w:rsidRDefault="004E61D9" w:rsidP="004E61D9">
            <w:pPr>
              <w:pStyle w:val="TableText"/>
            </w:pPr>
          </w:p>
        </w:tc>
        <w:tc>
          <w:tcPr>
            <w:tcW w:w="3090" w:type="dxa"/>
          </w:tcPr>
          <w:p w14:paraId="73454D98" w14:textId="77777777" w:rsidR="004E61D9" w:rsidRPr="000C2F1E" w:rsidRDefault="004E61D9" w:rsidP="004E61D9">
            <w:pPr>
              <w:pStyle w:val="TableText"/>
            </w:pPr>
          </w:p>
        </w:tc>
        <w:tc>
          <w:tcPr>
            <w:tcW w:w="3091" w:type="dxa"/>
          </w:tcPr>
          <w:p w14:paraId="44BEB063" w14:textId="77777777" w:rsidR="004E61D9" w:rsidRPr="000C2F1E" w:rsidRDefault="004E61D9" w:rsidP="004E61D9">
            <w:pPr>
              <w:pStyle w:val="TableText"/>
            </w:pPr>
          </w:p>
        </w:tc>
        <w:tc>
          <w:tcPr>
            <w:tcW w:w="3090" w:type="dxa"/>
          </w:tcPr>
          <w:p w14:paraId="62819CA8" w14:textId="77777777" w:rsidR="004E61D9" w:rsidRPr="000C2F1E" w:rsidRDefault="004E61D9" w:rsidP="004E61D9">
            <w:pPr>
              <w:pStyle w:val="TableText"/>
            </w:pPr>
          </w:p>
        </w:tc>
        <w:tc>
          <w:tcPr>
            <w:tcW w:w="3091" w:type="dxa"/>
          </w:tcPr>
          <w:p w14:paraId="2163B8F1" w14:textId="77777777" w:rsidR="004E61D9" w:rsidRPr="000C2F1E" w:rsidRDefault="004E61D9" w:rsidP="004E61D9">
            <w:pPr>
              <w:pStyle w:val="TableText"/>
            </w:pPr>
          </w:p>
        </w:tc>
      </w:tr>
      <w:tr w:rsidR="00DB09EA" w:rsidRPr="000C2F1E" w14:paraId="41C66178" w14:textId="77777777" w:rsidTr="00DB09EA">
        <w:tc>
          <w:tcPr>
            <w:tcW w:w="3090" w:type="dxa"/>
          </w:tcPr>
          <w:p w14:paraId="5BD3221B" w14:textId="77777777" w:rsidR="004E61D9" w:rsidRPr="000C2F1E" w:rsidRDefault="004E61D9" w:rsidP="004E61D9">
            <w:pPr>
              <w:pStyle w:val="TableText"/>
            </w:pPr>
          </w:p>
        </w:tc>
        <w:tc>
          <w:tcPr>
            <w:tcW w:w="3090" w:type="dxa"/>
          </w:tcPr>
          <w:p w14:paraId="4DD05261" w14:textId="77777777" w:rsidR="004E61D9" w:rsidRPr="000C2F1E" w:rsidRDefault="004E61D9" w:rsidP="004E61D9">
            <w:pPr>
              <w:pStyle w:val="TableText"/>
            </w:pPr>
          </w:p>
        </w:tc>
        <w:tc>
          <w:tcPr>
            <w:tcW w:w="3091" w:type="dxa"/>
          </w:tcPr>
          <w:p w14:paraId="4BF534A5" w14:textId="77777777" w:rsidR="004E61D9" w:rsidRPr="000C2F1E" w:rsidRDefault="004E61D9" w:rsidP="004E61D9">
            <w:pPr>
              <w:pStyle w:val="TableText"/>
            </w:pPr>
          </w:p>
        </w:tc>
        <w:tc>
          <w:tcPr>
            <w:tcW w:w="3090" w:type="dxa"/>
          </w:tcPr>
          <w:p w14:paraId="18F17CE1" w14:textId="77777777" w:rsidR="004E61D9" w:rsidRPr="000C2F1E" w:rsidRDefault="004E61D9" w:rsidP="004E61D9">
            <w:pPr>
              <w:pStyle w:val="TableText"/>
            </w:pPr>
          </w:p>
        </w:tc>
        <w:tc>
          <w:tcPr>
            <w:tcW w:w="3091" w:type="dxa"/>
          </w:tcPr>
          <w:p w14:paraId="03507C8A" w14:textId="77777777" w:rsidR="004E61D9" w:rsidRPr="000C2F1E" w:rsidRDefault="004E61D9" w:rsidP="004E61D9">
            <w:pPr>
              <w:pStyle w:val="TableText"/>
            </w:pPr>
          </w:p>
        </w:tc>
      </w:tr>
      <w:tr w:rsidR="00DB09EA" w:rsidRPr="000C2F1E" w14:paraId="29A7CA26" w14:textId="77777777" w:rsidTr="00DB09EA">
        <w:tc>
          <w:tcPr>
            <w:tcW w:w="3090" w:type="dxa"/>
          </w:tcPr>
          <w:p w14:paraId="7296204B" w14:textId="77777777" w:rsidR="004E61D9" w:rsidRPr="000C2F1E" w:rsidRDefault="004E61D9" w:rsidP="004E61D9">
            <w:pPr>
              <w:pStyle w:val="TableText"/>
            </w:pPr>
          </w:p>
        </w:tc>
        <w:tc>
          <w:tcPr>
            <w:tcW w:w="3090" w:type="dxa"/>
          </w:tcPr>
          <w:p w14:paraId="0461DD14" w14:textId="77777777" w:rsidR="004E61D9" w:rsidRPr="000C2F1E" w:rsidRDefault="004E61D9" w:rsidP="004E61D9">
            <w:pPr>
              <w:pStyle w:val="TableText"/>
            </w:pPr>
          </w:p>
        </w:tc>
        <w:tc>
          <w:tcPr>
            <w:tcW w:w="3091" w:type="dxa"/>
          </w:tcPr>
          <w:p w14:paraId="396AF73F" w14:textId="77777777" w:rsidR="004E61D9" w:rsidRPr="000C2F1E" w:rsidRDefault="004E61D9" w:rsidP="004E61D9">
            <w:pPr>
              <w:pStyle w:val="TableText"/>
            </w:pPr>
          </w:p>
        </w:tc>
        <w:tc>
          <w:tcPr>
            <w:tcW w:w="3090" w:type="dxa"/>
          </w:tcPr>
          <w:p w14:paraId="579C0174" w14:textId="77777777" w:rsidR="004E61D9" w:rsidRPr="000C2F1E" w:rsidRDefault="004E61D9" w:rsidP="004E61D9">
            <w:pPr>
              <w:pStyle w:val="TableText"/>
            </w:pPr>
          </w:p>
        </w:tc>
        <w:tc>
          <w:tcPr>
            <w:tcW w:w="3091" w:type="dxa"/>
          </w:tcPr>
          <w:p w14:paraId="16F0A99E" w14:textId="77777777" w:rsidR="004E61D9" w:rsidRPr="000C2F1E" w:rsidRDefault="004E61D9" w:rsidP="004E61D9">
            <w:pPr>
              <w:pStyle w:val="TableText"/>
            </w:pPr>
          </w:p>
        </w:tc>
      </w:tr>
      <w:tr w:rsidR="00DB09EA" w:rsidRPr="000C2F1E" w14:paraId="31408DD1" w14:textId="77777777" w:rsidTr="00DB09EA">
        <w:tc>
          <w:tcPr>
            <w:tcW w:w="3090" w:type="dxa"/>
          </w:tcPr>
          <w:p w14:paraId="2502CCAD" w14:textId="77777777" w:rsidR="004E61D9" w:rsidRPr="000C2F1E" w:rsidRDefault="004E61D9" w:rsidP="004E61D9">
            <w:pPr>
              <w:pStyle w:val="TableText"/>
            </w:pPr>
          </w:p>
        </w:tc>
        <w:tc>
          <w:tcPr>
            <w:tcW w:w="3090" w:type="dxa"/>
          </w:tcPr>
          <w:p w14:paraId="7772DD83" w14:textId="77777777" w:rsidR="004E61D9" w:rsidRPr="000C2F1E" w:rsidRDefault="004E61D9" w:rsidP="004E61D9">
            <w:pPr>
              <w:pStyle w:val="TableText"/>
            </w:pPr>
          </w:p>
        </w:tc>
        <w:tc>
          <w:tcPr>
            <w:tcW w:w="3091" w:type="dxa"/>
          </w:tcPr>
          <w:p w14:paraId="0CA8F489" w14:textId="77777777" w:rsidR="004E61D9" w:rsidRPr="000C2F1E" w:rsidRDefault="004E61D9" w:rsidP="004E61D9">
            <w:pPr>
              <w:pStyle w:val="TableText"/>
            </w:pPr>
          </w:p>
        </w:tc>
        <w:tc>
          <w:tcPr>
            <w:tcW w:w="3090" w:type="dxa"/>
          </w:tcPr>
          <w:p w14:paraId="48B9EEAE" w14:textId="77777777" w:rsidR="004E61D9" w:rsidRPr="000C2F1E" w:rsidRDefault="004E61D9" w:rsidP="004E61D9">
            <w:pPr>
              <w:pStyle w:val="TableText"/>
            </w:pPr>
          </w:p>
        </w:tc>
        <w:tc>
          <w:tcPr>
            <w:tcW w:w="3091" w:type="dxa"/>
          </w:tcPr>
          <w:p w14:paraId="20066AEB" w14:textId="77777777" w:rsidR="004E61D9" w:rsidRPr="000C2F1E" w:rsidRDefault="004E61D9" w:rsidP="004E61D9">
            <w:pPr>
              <w:pStyle w:val="TableText"/>
            </w:pPr>
          </w:p>
        </w:tc>
      </w:tr>
      <w:tr w:rsidR="00DB09EA" w:rsidRPr="000C2F1E" w14:paraId="57F53D66" w14:textId="77777777" w:rsidTr="00DB09EA">
        <w:tc>
          <w:tcPr>
            <w:tcW w:w="3090" w:type="dxa"/>
          </w:tcPr>
          <w:p w14:paraId="148D599A" w14:textId="77777777" w:rsidR="004E61D9" w:rsidRPr="000C2F1E" w:rsidRDefault="004E61D9" w:rsidP="004E61D9">
            <w:pPr>
              <w:pStyle w:val="TableText"/>
            </w:pPr>
          </w:p>
        </w:tc>
        <w:tc>
          <w:tcPr>
            <w:tcW w:w="3090" w:type="dxa"/>
          </w:tcPr>
          <w:p w14:paraId="0DB33826" w14:textId="77777777" w:rsidR="004E61D9" w:rsidRPr="000C2F1E" w:rsidRDefault="004E61D9" w:rsidP="004E61D9">
            <w:pPr>
              <w:pStyle w:val="TableText"/>
            </w:pPr>
          </w:p>
        </w:tc>
        <w:tc>
          <w:tcPr>
            <w:tcW w:w="3091" w:type="dxa"/>
          </w:tcPr>
          <w:p w14:paraId="2F7DBD0F" w14:textId="77777777" w:rsidR="004E61D9" w:rsidRPr="000C2F1E" w:rsidRDefault="004E61D9" w:rsidP="004E61D9">
            <w:pPr>
              <w:pStyle w:val="TableText"/>
            </w:pPr>
          </w:p>
        </w:tc>
        <w:tc>
          <w:tcPr>
            <w:tcW w:w="3090" w:type="dxa"/>
          </w:tcPr>
          <w:p w14:paraId="05CAA538" w14:textId="77777777" w:rsidR="004E61D9" w:rsidRPr="000C2F1E" w:rsidRDefault="004E61D9" w:rsidP="004E61D9">
            <w:pPr>
              <w:pStyle w:val="TableText"/>
            </w:pPr>
          </w:p>
        </w:tc>
        <w:tc>
          <w:tcPr>
            <w:tcW w:w="3091" w:type="dxa"/>
          </w:tcPr>
          <w:p w14:paraId="4A3114BC" w14:textId="77777777" w:rsidR="004E61D9" w:rsidRPr="000C2F1E" w:rsidRDefault="004E61D9" w:rsidP="004E61D9">
            <w:pPr>
              <w:pStyle w:val="TableText"/>
            </w:pPr>
          </w:p>
        </w:tc>
      </w:tr>
      <w:tr w:rsidR="00DB09EA" w:rsidRPr="000C2F1E" w14:paraId="3EB76B9C" w14:textId="77777777" w:rsidTr="00DB09EA">
        <w:tc>
          <w:tcPr>
            <w:tcW w:w="3090" w:type="dxa"/>
          </w:tcPr>
          <w:p w14:paraId="7641485E" w14:textId="77777777" w:rsidR="004E61D9" w:rsidRPr="000C2F1E" w:rsidRDefault="004E61D9" w:rsidP="004E61D9">
            <w:pPr>
              <w:pStyle w:val="TableText"/>
            </w:pPr>
          </w:p>
        </w:tc>
        <w:tc>
          <w:tcPr>
            <w:tcW w:w="3090" w:type="dxa"/>
          </w:tcPr>
          <w:p w14:paraId="418247F1" w14:textId="77777777" w:rsidR="004E61D9" w:rsidRPr="000C2F1E" w:rsidRDefault="004E61D9" w:rsidP="004E61D9">
            <w:pPr>
              <w:pStyle w:val="TableText"/>
            </w:pPr>
          </w:p>
        </w:tc>
        <w:tc>
          <w:tcPr>
            <w:tcW w:w="3091" w:type="dxa"/>
          </w:tcPr>
          <w:p w14:paraId="3E0EC3E4" w14:textId="77777777" w:rsidR="004E61D9" w:rsidRPr="000C2F1E" w:rsidRDefault="004E61D9" w:rsidP="004E61D9">
            <w:pPr>
              <w:pStyle w:val="TableText"/>
            </w:pPr>
          </w:p>
        </w:tc>
        <w:tc>
          <w:tcPr>
            <w:tcW w:w="3090" w:type="dxa"/>
          </w:tcPr>
          <w:p w14:paraId="577DC56A" w14:textId="77777777" w:rsidR="004E61D9" w:rsidRPr="000C2F1E" w:rsidRDefault="004E61D9" w:rsidP="004E61D9">
            <w:pPr>
              <w:pStyle w:val="TableText"/>
            </w:pPr>
          </w:p>
        </w:tc>
        <w:tc>
          <w:tcPr>
            <w:tcW w:w="3091" w:type="dxa"/>
          </w:tcPr>
          <w:p w14:paraId="0F0B4735" w14:textId="77777777" w:rsidR="004E61D9" w:rsidRPr="000C2F1E" w:rsidRDefault="004E61D9" w:rsidP="004E61D9">
            <w:pPr>
              <w:pStyle w:val="TableText"/>
            </w:pPr>
          </w:p>
        </w:tc>
      </w:tr>
      <w:tr w:rsidR="00DB09EA" w:rsidRPr="000C2F1E" w14:paraId="75369902" w14:textId="77777777" w:rsidTr="00DB09EA">
        <w:tc>
          <w:tcPr>
            <w:tcW w:w="3090" w:type="dxa"/>
          </w:tcPr>
          <w:p w14:paraId="1DA811B9" w14:textId="77777777" w:rsidR="004E61D9" w:rsidRPr="000C2F1E" w:rsidRDefault="004E61D9" w:rsidP="004E61D9">
            <w:pPr>
              <w:pStyle w:val="TableText"/>
            </w:pPr>
          </w:p>
        </w:tc>
        <w:tc>
          <w:tcPr>
            <w:tcW w:w="3090" w:type="dxa"/>
          </w:tcPr>
          <w:p w14:paraId="53BC95B6" w14:textId="77777777" w:rsidR="004E61D9" w:rsidRPr="000C2F1E" w:rsidRDefault="004E61D9" w:rsidP="004E61D9">
            <w:pPr>
              <w:pStyle w:val="TableText"/>
            </w:pPr>
          </w:p>
        </w:tc>
        <w:tc>
          <w:tcPr>
            <w:tcW w:w="3091" w:type="dxa"/>
          </w:tcPr>
          <w:p w14:paraId="04C8471B" w14:textId="77777777" w:rsidR="004E61D9" w:rsidRPr="000C2F1E" w:rsidRDefault="004E61D9" w:rsidP="004E61D9">
            <w:pPr>
              <w:pStyle w:val="TableText"/>
            </w:pPr>
          </w:p>
        </w:tc>
        <w:tc>
          <w:tcPr>
            <w:tcW w:w="3090" w:type="dxa"/>
          </w:tcPr>
          <w:p w14:paraId="125C7E13" w14:textId="77777777" w:rsidR="004E61D9" w:rsidRPr="000C2F1E" w:rsidRDefault="004E61D9" w:rsidP="004E61D9">
            <w:pPr>
              <w:pStyle w:val="TableText"/>
            </w:pPr>
          </w:p>
        </w:tc>
        <w:tc>
          <w:tcPr>
            <w:tcW w:w="3091" w:type="dxa"/>
          </w:tcPr>
          <w:p w14:paraId="015D5947" w14:textId="77777777" w:rsidR="004E61D9" w:rsidRPr="000C2F1E" w:rsidRDefault="004E61D9" w:rsidP="004E61D9">
            <w:pPr>
              <w:pStyle w:val="TableText"/>
            </w:pPr>
          </w:p>
        </w:tc>
      </w:tr>
      <w:tr w:rsidR="00DB09EA" w:rsidRPr="000C2F1E" w14:paraId="7988697B" w14:textId="77777777" w:rsidTr="00DB09EA">
        <w:tc>
          <w:tcPr>
            <w:tcW w:w="3090" w:type="dxa"/>
          </w:tcPr>
          <w:p w14:paraId="4A98E5FA" w14:textId="77777777" w:rsidR="004E61D9" w:rsidRPr="000C2F1E" w:rsidRDefault="004E61D9" w:rsidP="004E61D9">
            <w:pPr>
              <w:pStyle w:val="TableText"/>
            </w:pPr>
          </w:p>
        </w:tc>
        <w:tc>
          <w:tcPr>
            <w:tcW w:w="3090" w:type="dxa"/>
          </w:tcPr>
          <w:p w14:paraId="66BB7DC3" w14:textId="77777777" w:rsidR="004E61D9" w:rsidRPr="000C2F1E" w:rsidRDefault="004E61D9" w:rsidP="004E61D9">
            <w:pPr>
              <w:pStyle w:val="TableText"/>
            </w:pPr>
          </w:p>
        </w:tc>
        <w:tc>
          <w:tcPr>
            <w:tcW w:w="3091" w:type="dxa"/>
          </w:tcPr>
          <w:p w14:paraId="41D488CB" w14:textId="77777777" w:rsidR="004E61D9" w:rsidRPr="000C2F1E" w:rsidRDefault="004E61D9" w:rsidP="004E61D9">
            <w:pPr>
              <w:pStyle w:val="TableText"/>
            </w:pPr>
          </w:p>
        </w:tc>
        <w:tc>
          <w:tcPr>
            <w:tcW w:w="3090" w:type="dxa"/>
          </w:tcPr>
          <w:p w14:paraId="11909D41" w14:textId="77777777" w:rsidR="004E61D9" w:rsidRPr="000C2F1E" w:rsidRDefault="004E61D9" w:rsidP="004E61D9">
            <w:pPr>
              <w:pStyle w:val="TableText"/>
            </w:pPr>
          </w:p>
        </w:tc>
        <w:tc>
          <w:tcPr>
            <w:tcW w:w="3091" w:type="dxa"/>
          </w:tcPr>
          <w:p w14:paraId="73ED815B" w14:textId="77777777" w:rsidR="004E61D9" w:rsidRPr="000C2F1E" w:rsidRDefault="004E61D9" w:rsidP="004E61D9">
            <w:pPr>
              <w:pStyle w:val="TableText"/>
            </w:pPr>
          </w:p>
        </w:tc>
      </w:tr>
      <w:tr w:rsidR="00DB09EA" w:rsidRPr="000C2F1E" w14:paraId="3EC9D843" w14:textId="77777777" w:rsidTr="00DB09EA">
        <w:tc>
          <w:tcPr>
            <w:tcW w:w="3090" w:type="dxa"/>
          </w:tcPr>
          <w:p w14:paraId="01438368" w14:textId="77777777" w:rsidR="004E61D9" w:rsidRPr="000C2F1E" w:rsidRDefault="004E61D9" w:rsidP="004E61D9">
            <w:pPr>
              <w:pStyle w:val="TableText"/>
            </w:pPr>
          </w:p>
        </w:tc>
        <w:tc>
          <w:tcPr>
            <w:tcW w:w="3090" w:type="dxa"/>
          </w:tcPr>
          <w:p w14:paraId="1614D9AB" w14:textId="77777777" w:rsidR="004E61D9" w:rsidRPr="000C2F1E" w:rsidRDefault="004E61D9" w:rsidP="004E61D9">
            <w:pPr>
              <w:pStyle w:val="TableText"/>
            </w:pPr>
          </w:p>
        </w:tc>
        <w:tc>
          <w:tcPr>
            <w:tcW w:w="3091" w:type="dxa"/>
          </w:tcPr>
          <w:p w14:paraId="38EF2108" w14:textId="77777777" w:rsidR="004E61D9" w:rsidRPr="000C2F1E" w:rsidRDefault="004E61D9" w:rsidP="004E61D9">
            <w:pPr>
              <w:pStyle w:val="TableText"/>
            </w:pPr>
          </w:p>
        </w:tc>
        <w:tc>
          <w:tcPr>
            <w:tcW w:w="3090" w:type="dxa"/>
          </w:tcPr>
          <w:p w14:paraId="48D2FFD1" w14:textId="77777777" w:rsidR="004E61D9" w:rsidRPr="000C2F1E" w:rsidRDefault="004E61D9" w:rsidP="004E61D9">
            <w:pPr>
              <w:pStyle w:val="TableText"/>
            </w:pPr>
          </w:p>
        </w:tc>
        <w:tc>
          <w:tcPr>
            <w:tcW w:w="3091" w:type="dxa"/>
          </w:tcPr>
          <w:p w14:paraId="61ACD73B" w14:textId="77777777" w:rsidR="004E61D9" w:rsidRPr="000C2F1E" w:rsidRDefault="004E61D9" w:rsidP="004E61D9">
            <w:pPr>
              <w:pStyle w:val="TableText"/>
            </w:pPr>
          </w:p>
        </w:tc>
      </w:tr>
      <w:tr w:rsidR="00DB09EA" w:rsidRPr="000C2F1E" w14:paraId="18D9D3BE" w14:textId="77777777" w:rsidTr="00DB09EA">
        <w:tc>
          <w:tcPr>
            <w:tcW w:w="3090" w:type="dxa"/>
          </w:tcPr>
          <w:p w14:paraId="607A5668" w14:textId="77777777" w:rsidR="004E61D9" w:rsidRPr="000C2F1E" w:rsidRDefault="004E61D9" w:rsidP="004E61D9">
            <w:pPr>
              <w:pStyle w:val="TableText"/>
            </w:pPr>
          </w:p>
        </w:tc>
        <w:tc>
          <w:tcPr>
            <w:tcW w:w="3090" w:type="dxa"/>
          </w:tcPr>
          <w:p w14:paraId="5051CC57" w14:textId="77777777" w:rsidR="004E61D9" w:rsidRPr="000C2F1E" w:rsidRDefault="004E61D9" w:rsidP="004E61D9">
            <w:pPr>
              <w:pStyle w:val="TableText"/>
            </w:pPr>
          </w:p>
        </w:tc>
        <w:tc>
          <w:tcPr>
            <w:tcW w:w="3091" w:type="dxa"/>
          </w:tcPr>
          <w:p w14:paraId="6D190968" w14:textId="77777777" w:rsidR="004E61D9" w:rsidRPr="000C2F1E" w:rsidRDefault="004E61D9" w:rsidP="004E61D9">
            <w:pPr>
              <w:pStyle w:val="TableText"/>
            </w:pPr>
          </w:p>
        </w:tc>
        <w:tc>
          <w:tcPr>
            <w:tcW w:w="3090" w:type="dxa"/>
          </w:tcPr>
          <w:p w14:paraId="748AD8E2" w14:textId="77777777" w:rsidR="004E61D9" w:rsidRPr="000C2F1E" w:rsidRDefault="004E61D9" w:rsidP="004E61D9">
            <w:pPr>
              <w:pStyle w:val="TableText"/>
            </w:pPr>
          </w:p>
        </w:tc>
        <w:tc>
          <w:tcPr>
            <w:tcW w:w="3091" w:type="dxa"/>
          </w:tcPr>
          <w:p w14:paraId="0DAF4AEB" w14:textId="77777777" w:rsidR="004E61D9" w:rsidRPr="000C2F1E" w:rsidRDefault="004E61D9" w:rsidP="004E61D9">
            <w:pPr>
              <w:pStyle w:val="TableText"/>
            </w:pPr>
          </w:p>
        </w:tc>
      </w:tr>
      <w:tr w:rsidR="00DB09EA" w:rsidRPr="000C2F1E" w14:paraId="2706B7DA" w14:textId="77777777" w:rsidTr="00DB09EA">
        <w:tc>
          <w:tcPr>
            <w:tcW w:w="3090" w:type="dxa"/>
          </w:tcPr>
          <w:p w14:paraId="779CE69A" w14:textId="77777777" w:rsidR="004E61D9" w:rsidRPr="000C2F1E" w:rsidRDefault="004E61D9" w:rsidP="004E61D9">
            <w:pPr>
              <w:pStyle w:val="TableText"/>
            </w:pPr>
          </w:p>
        </w:tc>
        <w:tc>
          <w:tcPr>
            <w:tcW w:w="3090" w:type="dxa"/>
          </w:tcPr>
          <w:p w14:paraId="5947A631" w14:textId="77777777" w:rsidR="004E61D9" w:rsidRPr="000C2F1E" w:rsidRDefault="004E61D9" w:rsidP="004E61D9">
            <w:pPr>
              <w:pStyle w:val="TableText"/>
            </w:pPr>
          </w:p>
        </w:tc>
        <w:tc>
          <w:tcPr>
            <w:tcW w:w="3091" w:type="dxa"/>
          </w:tcPr>
          <w:p w14:paraId="2CBF9692" w14:textId="77777777" w:rsidR="004E61D9" w:rsidRPr="000C2F1E" w:rsidRDefault="004E61D9" w:rsidP="004E61D9">
            <w:pPr>
              <w:pStyle w:val="TableText"/>
            </w:pPr>
          </w:p>
        </w:tc>
        <w:tc>
          <w:tcPr>
            <w:tcW w:w="3090" w:type="dxa"/>
          </w:tcPr>
          <w:p w14:paraId="4D0020AD" w14:textId="77777777" w:rsidR="004E61D9" w:rsidRPr="000C2F1E" w:rsidRDefault="004E61D9" w:rsidP="004E61D9">
            <w:pPr>
              <w:pStyle w:val="TableText"/>
            </w:pPr>
          </w:p>
        </w:tc>
        <w:tc>
          <w:tcPr>
            <w:tcW w:w="3091" w:type="dxa"/>
          </w:tcPr>
          <w:p w14:paraId="18F26B2F" w14:textId="77777777" w:rsidR="004E61D9" w:rsidRPr="000C2F1E" w:rsidRDefault="004E61D9" w:rsidP="004E61D9">
            <w:pPr>
              <w:pStyle w:val="TableText"/>
            </w:pPr>
          </w:p>
        </w:tc>
      </w:tr>
      <w:tr w:rsidR="00DB09EA" w:rsidRPr="000C2F1E" w14:paraId="532F714E" w14:textId="77777777" w:rsidTr="00DB09EA">
        <w:tc>
          <w:tcPr>
            <w:tcW w:w="3090" w:type="dxa"/>
          </w:tcPr>
          <w:p w14:paraId="47C7EE80" w14:textId="77777777" w:rsidR="004E61D9" w:rsidRPr="000C2F1E" w:rsidRDefault="004E61D9" w:rsidP="004E61D9">
            <w:pPr>
              <w:pStyle w:val="TableText"/>
            </w:pPr>
          </w:p>
        </w:tc>
        <w:tc>
          <w:tcPr>
            <w:tcW w:w="3090" w:type="dxa"/>
          </w:tcPr>
          <w:p w14:paraId="5C158934" w14:textId="77777777" w:rsidR="004E61D9" w:rsidRPr="000C2F1E" w:rsidRDefault="004E61D9" w:rsidP="004E61D9">
            <w:pPr>
              <w:pStyle w:val="TableText"/>
            </w:pPr>
          </w:p>
        </w:tc>
        <w:tc>
          <w:tcPr>
            <w:tcW w:w="3091" w:type="dxa"/>
          </w:tcPr>
          <w:p w14:paraId="413D6E86" w14:textId="77777777" w:rsidR="004E61D9" w:rsidRPr="000C2F1E" w:rsidRDefault="004E61D9" w:rsidP="004E61D9">
            <w:pPr>
              <w:pStyle w:val="TableText"/>
            </w:pPr>
          </w:p>
        </w:tc>
        <w:tc>
          <w:tcPr>
            <w:tcW w:w="3090" w:type="dxa"/>
          </w:tcPr>
          <w:p w14:paraId="6CC5F453" w14:textId="77777777" w:rsidR="004E61D9" w:rsidRPr="000C2F1E" w:rsidRDefault="004E61D9" w:rsidP="004E61D9">
            <w:pPr>
              <w:pStyle w:val="TableText"/>
            </w:pPr>
          </w:p>
        </w:tc>
        <w:tc>
          <w:tcPr>
            <w:tcW w:w="3091" w:type="dxa"/>
          </w:tcPr>
          <w:p w14:paraId="013B18B4" w14:textId="77777777" w:rsidR="004E61D9" w:rsidRPr="000C2F1E" w:rsidRDefault="004E61D9" w:rsidP="004E61D9">
            <w:pPr>
              <w:pStyle w:val="TableText"/>
            </w:pPr>
          </w:p>
        </w:tc>
      </w:tr>
      <w:tr w:rsidR="00DB09EA" w:rsidRPr="000C2F1E" w14:paraId="62539305" w14:textId="77777777" w:rsidTr="00DB09EA">
        <w:tc>
          <w:tcPr>
            <w:tcW w:w="3090" w:type="dxa"/>
          </w:tcPr>
          <w:p w14:paraId="5E1A94DA" w14:textId="77777777" w:rsidR="004E61D9" w:rsidRPr="000C2F1E" w:rsidRDefault="004E61D9" w:rsidP="004E61D9">
            <w:pPr>
              <w:pStyle w:val="TableText"/>
            </w:pPr>
          </w:p>
        </w:tc>
        <w:tc>
          <w:tcPr>
            <w:tcW w:w="3090" w:type="dxa"/>
          </w:tcPr>
          <w:p w14:paraId="3CCD5A7E" w14:textId="77777777" w:rsidR="004E61D9" w:rsidRPr="000C2F1E" w:rsidRDefault="004E61D9" w:rsidP="004E61D9">
            <w:pPr>
              <w:pStyle w:val="TableText"/>
            </w:pPr>
          </w:p>
        </w:tc>
        <w:tc>
          <w:tcPr>
            <w:tcW w:w="3091" w:type="dxa"/>
          </w:tcPr>
          <w:p w14:paraId="2D1571CF" w14:textId="77777777" w:rsidR="004E61D9" w:rsidRPr="000C2F1E" w:rsidRDefault="004E61D9" w:rsidP="004E61D9">
            <w:pPr>
              <w:pStyle w:val="TableText"/>
            </w:pPr>
          </w:p>
        </w:tc>
        <w:tc>
          <w:tcPr>
            <w:tcW w:w="3090" w:type="dxa"/>
          </w:tcPr>
          <w:p w14:paraId="2ABBEA77" w14:textId="77777777" w:rsidR="004E61D9" w:rsidRPr="000C2F1E" w:rsidRDefault="004E61D9" w:rsidP="004E61D9">
            <w:pPr>
              <w:pStyle w:val="TableText"/>
            </w:pPr>
          </w:p>
        </w:tc>
        <w:tc>
          <w:tcPr>
            <w:tcW w:w="3091" w:type="dxa"/>
          </w:tcPr>
          <w:p w14:paraId="061EB006" w14:textId="77777777" w:rsidR="004E61D9" w:rsidRPr="000C2F1E" w:rsidRDefault="004E61D9" w:rsidP="004E61D9">
            <w:pPr>
              <w:pStyle w:val="TableText"/>
            </w:pPr>
          </w:p>
        </w:tc>
      </w:tr>
      <w:tr w:rsidR="00DB09EA" w:rsidRPr="000C2F1E" w14:paraId="233DCCF6" w14:textId="77777777" w:rsidTr="00DB09EA">
        <w:tc>
          <w:tcPr>
            <w:tcW w:w="3090" w:type="dxa"/>
          </w:tcPr>
          <w:p w14:paraId="3B3C138A" w14:textId="77777777" w:rsidR="004E61D9" w:rsidRPr="000C2F1E" w:rsidRDefault="004E61D9" w:rsidP="004E61D9">
            <w:pPr>
              <w:pStyle w:val="TableText"/>
            </w:pPr>
          </w:p>
        </w:tc>
        <w:tc>
          <w:tcPr>
            <w:tcW w:w="3090" w:type="dxa"/>
          </w:tcPr>
          <w:p w14:paraId="0AC65E1E" w14:textId="77777777" w:rsidR="004E61D9" w:rsidRPr="000C2F1E" w:rsidRDefault="004E61D9" w:rsidP="004E61D9">
            <w:pPr>
              <w:pStyle w:val="TableText"/>
            </w:pPr>
          </w:p>
        </w:tc>
        <w:tc>
          <w:tcPr>
            <w:tcW w:w="3091" w:type="dxa"/>
          </w:tcPr>
          <w:p w14:paraId="77155539" w14:textId="77777777" w:rsidR="004E61D9" w:rsidRPr="000C2F1E" w:rsidRDefault="004E61D9" w:rsidP="004E61D9">
            <w:pPr>
              <w:pStyle w:val="TableText"/>
            </w:pPr>
          </w:p>
        </w:tc>
        <w:tc>
          <w:tcPr>
            <w:tcW w:w="3090" w:type="dxa"/>
          </w:tcPr>
          <w:p w14:paraId="087371FB" w14:textId="77777777" w:rsidR="004E61D9" w:rsidRPr="000C2F1E" w:rsidRDefault="004E61D9" w:rsidP="004E61D9">
            <w:pPr>
              <w:pStyle w:val="TableText"/>
            </w:pPr>
          </w:p>
        </w:tc>
        <w:tc>
          <w:tcPr>
            <w:tcW w:w="3091" w:type="dxa"/>
          </w:tcPr>
          <w:p w14:paraId="4FE870D7" w14:textId="77777777" w:rsidR="004E61D9" w:rsidRPr="000C2F1E" w:rsidRDefault="004E61D9" w:rsidP="004E61D9">
            <w:pPr>
              <w:pStyle w:val="TableText"/>
            </w:pPr>
          </w:p>
        </w:tc>
      </w:tr>
      <w:tr w:rsidR="00DB09EA" w:rsidRPr="000C2F1E" w14:paraId="1213EFA9" w14:textId="77777777" w:rsidTr="00DB09EA">
        <w:tc>
          <w:tcPr>
            <w:tcW w:w="3090" w:type="dxa"/>
          </w:tcPr>
          <w:p w14:paraId="14ECBF94" w14:textId="77777777" w:rsidR="004E61D9" w:rsidRPr="000C2F1E" w:rsidRDefault="004E61D9" w:rsidP="004E61D9">
            <w:pPr>
              <w:pStyle w:val="TableText"/>
            </w:pPr>
          </w:p>
        </w:tc>
        <w:tc>
          <w:tcPr>
            <w:tcW w:w="3090" w:type="dxa"/>
          </w:tcPr>
          <w:p w14:paraId="597E4BCF" w14:textId="77777777" w:rsidR="004E61D9" w:rsidRPr="000C2F1E" w:rsidRDefault="004E61D9" w:rsidP="004E61D9">
            <w:pPr>
              <w:pStyle w:val="TableText"/>
            </w:pPr>
          </w:p>
        </w:tc>
        <w:tc>
          <w:tcPr>
            <w:tcW w:w="3091" w:type="dxa"/>
          </w:tcPr>
          <w:p w14:paraId="5D2F2322" w14:textId="77777777" w:rsidR="004E61D9" w:rsidRPr="000C2F1E" w:rsidRDefault="004E61D9" w:rsidP="004E61D9">
            <w:pPr>
              <w:pStyle w:val="TableText"/>
            </w:pPr>
          </w:p>
        </w:tc>
        <w:tc>
          <w:tcPr>
            <w:tcW w:w="3090" w:type="dxa"/>
          </w:tcPr>
          <w:p w14:paraId="7463AE82" w14:textId="77777777" w:rsidR="004E61D9" w:rsidRPr="000C2F1E" w:rsidRDefault="004E61D9" w:rsidP="004E61D9">
            <w:pPr>
              <w:pStyle w:val="TableText"/>
            </w:pPr>
          </w:p>
        </w:tc>
        <w:tc>
          <w:tcPr>
            <w:tcW w:w="3091" w:type="dxa"/>
          </w:tcPr>
          <w:p w14:paraId="2F2AA54B" w14:textId="77777777" w:rsidR="004E61D9" w:rsidRPr="000C2F1E" w:rsidRDefault="004E61D9" w:rsidP="004E61D9">
            <w:pPr>
              <w:pStyle w:val="TableText"/>
            </w:pPr>
          </w:p>
        </w:tc>
      </w:tr>
      <w:tr w:rsidR="00DB09EA" w:rsidRPr="000C2F1E" w14:paraId="355B000B" w14:textId="77777777" w:rsidTr="00DB09EA">
        <w:tc>
          <w:tcPr>
            <w:tcW w:w="3090" w:type="dxa"/>
          </w:tcPr>
          <w:p w14:paraId="21DDEFD4" w14:textId="77777777" w:rsidR="004E61D9" w:rsidRPr="000C2F1E" w:rsidRDefault="004E61D9" w:rsidP="004E61D9">
            <w:pPr>
              <w:pStyle w:val="TableText"/>
            </w:pPr>
          </w:p>
        </w:tc>
        <w:tc>
          <w:tcPr>
            <w:tcW w:w="3090" w:type="dxa"/>
          </w:tcPr>
          <w:p w14:paraId="5A464BCA" w14:textId="77777777" w:rsidR="004E61D9" w:rsidRPr="000C2F1E" w:rsidRDefault="004E61D9" w:rsidP="004E61D9">
            <w:pPr>
              <w:pStyle w:val="TableText"/>
            </w:pPr>
          </w:p>
        </w:tc>
        <w:tc>
          <w:tcPr>
            <w:tcW w:w="3091" w:type="dxa"/>
          </w:tcPr>
          <w:p w14:paraId="55D671ED" w14:textId="77777777" w:rsidR="004E61D9" w:rsidRPr="000C2F1E" w:rsidRDefault="004E61D9" w:rsidP="004E61D9">
            <w:pPr>
              <w:pStyle w:val="TableText"/>
            </w:pPr>
          </w:p>
        </w:tc>
        <w:tc>
          <w:tcPr>
            <w:tcW w:w="3090" w:type="dxa"/>
          </w:tcPr>
          <w:p w14:paraId="1EDD805E" w14:textId="77777777" w:rsidR="004E61D9" w:rsidRPr="000C2F1E" w:rsidRDefault="004E61D9" w:rsidP="004E61D9">
            <w:pPr>
              <w:pStyle w:val="TableText"/>
            </w:pPr>
          </w:p>
        </w:tc>
        <w:tc>
          <w:tcPr>
            <w:tcW w:w="3091" w:type="dxa"/>
          </w:tcPr>
          <w:p w14:paraId="329265E0" w14:textId="77777777" w:rsidR="004E61D9" w:rsidRPr="000C2F1E" w:rsidRDefault="004E61D9" w:rsidP="004E61D9">
            <w:pPr>
              <w:pStyle w:val="TableText"/>
            </w:pPr>
          </w:p>
        </w:tc>
      </w:tr>
    </w:tbl>
    <w:p w14:paraId="6EE4A9E2" w14:textId="77777777" w:rsidR="004E61D9" w:rsidRPr="000C2F1E" w:rsidRDefault="004E61D9" w:rsidP="00DB09EA">
      <w:pPr>
        <w:pStyle w:val="BodyText"/>
        <w:spacing w:before="0" w:after="0"/>
        <w:ind w:left="-709"/>
      </w:pPr>
    </w:p>
    <w:tbl>
      <w:tblPr>
        <w:tblStyle w:val="GHDGridTable"/>
        <w:tblW w:w="5539" w:type="pct"/>
        <w:tblInd w:w="-856" w:type="dxa"/>
        <w:tblLook w:val="0620" w:firstRow="1" w:lastRow="0" w:firstColumn="0" w:lastColumn="0" w:noHBand="1" w:noVBand="1"/>
      </w:tblPr>
      <w:tblGrid>
        <w:gridCol w:w="805"/>
        <w:gridCol w:w="1308"/>
        <w:gridCol w:w="13339"/>
      </w:tblGrid>
      <w:tr w:rsidR="004E61D9" w:rsidRPr="000C2F1E" w14:paraId="2B4D088D"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15452" w:type="dxa"/>
            <w:gridSpan w:val="3"/>
          </w:tcPr>
          <w:p w14:paraId="73A21002" w14:textId="77777777" w:rsidR="004E61D9" w:rsidRPr="000C2F1E" w:rsidRDefault="004E61D9" w:rsidP="004E61D9">
            <w:pPr>
              <w:pStyle w:val="TableHeading"/>
            </w:pPr>
            <w:r w:rsidRPr="000C2F1E">
              <w:lastRenderedPageBreak/>
              <w:t>To do a SWMS you:</w:t>
            </w:r>
          </w:p>
        </w:tc>
      </w:tr>
      <w:tr w:rsidR="004E61D9" w:rsidRPr="000C2F1E" w14:paraId="5480575A" w14:textId="77777777" w:rsidTr="00DB09EA">
        <w:tc>
          <w:tcPr>
            <w:tcW w:w="15452" w:type="dxa"/>
            <w:gridSpan w:val="3"/>
          </w:tcPr>
          <w:p w14:paraId="454DCB62" w14:textId="77777777" w:rsidR="004E61D9" w:rsidRPr="000C2F1E" w:rsidRDefault="004E61D9" w:rsidP="0090590B">
            <w:pPr>
              <w:pStyle w:val="TableText"/>
              <w:spacing w:after="40"/>
              <w:ind w:left="568" w:hanging="472"/>
            </w:pPr>
            <w:r w:rsidRPr="000C2F1E">
              <w:t>1.</w:t>
            </w:r>
            <w:r w:rsidRPr="000C2F1E">
              <w:tab/>
              <w:t>Discuss with relevant employees, contractors and Health and Safety Representatives the tasks, associated hazards, risks and controls.</w:t>
            </w:r>
          </w:p>
        </w:tc>
      </w:tr>
      <w:tr w:rsidR="004E61D9" w:rsidRPr="000C2F1E" w14:paraId="5E142AD6" w14:textId="77777777" w:rsidTr="00DB09EA">
        <w:tc>
          <w:tcPr>
            <w:tcW w:w="15452" w:type="dxa"/>
            <w:gridSpan w:val="3"/>
          </w:tcPr>
          <w:p w14:paraId="5AA3EEFC" w14:textId="77777777" w:rsidR="004E61D9" w:rsidRPr="000C2F1E" w:rsidRDefault="004E61D9" w:rsidP="0090590B">
            <w:pPr>
              <w:pStyle w:val="TableText"/>
              <w:spacing w:after="40"/>
              <w:ind w:left="568" w:hanging="472"/>
            </w:pPr>
            <w:r w:rsidRPr="000C2F1E">
              <w:t>2.</w:t>
            </w:r>
            <w:r w:rsidRPr="000C2F1E">
              <w:tab/>
              <w:t>Write the work tasks in the sequence they will be done in the ‘What are the tasks involved?’ column.</w:t>
            </w:r>
          </w:p>
        </w:tc>
      </w:tr>
      <w:tr w:rsidR="004E61D9" w:rsidRPr="000C2F1E" w14:paraId="3FDC5462" w14:textId="77777777" w:rsidTr="00DB09EA">
        <w:tc>
          <w:tcPr>
            <w:tcW w:w="15452" w:type="dxa"/>
            <w:gridSpan w:val="3"/>
          </w:tcPr>
          <w:p w14:paraId="46BC4628" w14:textId="77777777" w:rsidR="004E61D9" w:rsidRPr="000C2F1E" w:rsidRDefault="004E61D9" w:rsidP="0090590B">
            <w:pPr>
              <w:pStyle w:val="TableText"/>
              <w:spacing w:after="40"/>
              <w:ind w:left="568" w:hanging="472"/>
            </w:pPr>
            <w:r w:rsidRPr="000C2F1E">
              <w:t>3.</w:t>
            </w:r>
            <w:r w:rsidRPr="000C2F1E">
              <w:tab/>
              <w:t>Write the hazards and risks for each work task in the ‘What are the hazards?’ column.</w:t>
            </w:r>
          </w:p>
        </w:tc>
      </w:tr>
      <w:tr w:rsidR="004E61D9" w:rsidRPr="000C2F1E" w14:paraId="030C4A06" w14:textId="77777777" w:rsidTr="00DB09EA">
        <w:tc>
          <w:tcPr>
            <w:tcW w:w="15452" w:type="dxa"/>
            <w:gridSpan w:val="3"/>
          </w:tcPr>
          <w:p w14:paraId="029E0401" w14:textId="09CD78E6" w:rsidR="004E61D9" w:rsidRPr="000C2F1E" w:rsidRDefault="004E61D9" w:rsidP="0090590B">
            <w:pPr>
              <w:pStyle w:val="TableText"/>
              <w:spacing w:after="40"/>
              <w:ind w:left="568" w:hanging="472"/>
            </w:pPr>
            <w:r w:rsidRPr="000C2F1E">
              <w:t>4.</w:t>
            </w:r>
            <w:r w:rsidRPr="000C2F1E">
              <w:tab/>
              <w:t xml:space="preserve">Assess the hazards for the risk they present without any controls in place using the </w:t>
            </w:r>
            <w:r w:rsidR="002D022B" w:rsidRPr="000C2F1E">
              <w:t>appropriate</w:t>
            </w:r>
            <w:r w:rsidRPr="000C2F1E">
              <w:t xml:space="preserve"> tables</w:t>
            </w:r>
            <w:r w:rsidR="002D022B" w:rsidRPr="000C2F1E">
              <w:t>.</w:t>
            </w:r>
            <w:r w:rsidRPr="000C2F1E">
              <w:t xml:space="preserve"> Write the consequence in the ‘C’ column, Likelihood in the ‘L’ column and risk rating in the ‘R’ column.  This is the initial risk rating.</w:t>
            </w:r>
          </w:p>
        </w:tc>
      </w:tr>
      <w:tr w:rsidR="004E61D9" w:rsidRPr="000C2F1E" w14:paraId="1E576442" w14:textId="77777777" w:rsidTr="00DB09EA">
        <w:tc>
          <w:tcPr>
            <w:tcW w:w="15452" w:type="dxa"/>
            <w:gridSpan w:val="3"/>
          </w:tcPr>
          <w:p w14:paraId="09806961" w14:textId="48B66A6F" w:rsidR="004E61D9" w:rsidRPr="000C2F1E" w:rsidRDefault="004E61D9" w:rsidP="0090590B">
            <w:pPr>
              <w:pStyle w:val="TableText"/>
              <w:spacing w:after="40"/>
              <w:ind w:left="568" w:hanging="472"/>
            </w:pPr>
            <w:r w:rsidRPr="000C2F1E">
              <w:t xml:space="preserve">5. </w:t>
            </w:r>
            <w:r w:rsidRPr="000C2F1E">
              <w:tab/>
              <w:t>In the ‘What controls must be used?’ column, select the hazard or risk and then work through the controls. Choose a control measure (and how it is to be used).  Use the Hierarchy of Controls and Priority for Action tables to work out the appropriate controls.</w:t>
            </w:r>
          </w:p>
        </w:tc>
      </w:tr>
      <w:tr w:rsidR="004E61D9" w:rsidRPr="000C2F1E" w14:paraId="44933832" w14:textId="77777777" w:rsidTr="00DB09EA">
        <w:tc>
          <w:tcPr>
            <w:tcW w:w="15452" w:type="dxa"/>
            <w:gridSpan w:val="3"/>
          </w:tcPr>
          <w:p w14:paraId="19AE08C5" w14:textId="77777777" w:rsidR="004E61D9" w:rsidRPr="000C2F1E" w:rsidRDefault="004E61D9" w:rsidP="0090590B">
            <w:pPr>
              <w:pStyle w:val="TableText"/>
              <w:spacing w:after="40"/>
              <w:ind w:left="568" w:hanging="472"/>
              <w:rPr>
                <w:bCs/>
              </w:rPr>
            </w:pPr>
            <w:r w:rsidRPr="000C2F1E">
              <w:rPr>
                <w:bCs/>
              </w:rPr>
              <w:t>6.</w:t>
            </w:r>
            <w:r w:rsidRPr="000C2F1E">
              <w:rPr>
                <w:bCs/>
              </w:rPr>
              <w:tab/>
              <w:t>Re-assess the risk of each hazard after controls have been put in place and write it in the ‘Final Risk’ column.  This is the residual risk. NOTE—you cannot start work until the residual risk is at least ‘Medium’.</w:t>
            </w:r>
          </w:p>
        </w:tc>
      </w:tr>
      <w:tr w:rsidR="004E61D9" w:rsidRPr="000C2F1E" w14:paraId="45F16DBA" w14:textId="77777777" w:rsidTr="00DB09EA">
        <w:tc>
          <w:tcPr>
            <w:tcW w:w="15452" w:type="dxa"/>
            <w:gridSpan w:val="3"/>
          </w:tcPr>
          <w:p w14:paraId="5EDFACB4" w14:textId="77777777" w:rsidR="004E61D9" w:rsidRPr="000C2F1E" w:rsidRDefault="004E61D9" w:rsidP="0090590B">
            <w:pPr>
              <w:pStyle w:val="TableText"/>
              <w:spacing w:after="40"/>
              <w:ind w:left="568" w:hanging="472"/>
              <w:rPr>
                <w:bCs/>
              </w:rPr>
            </w:pPr>
            <w:r w:rsidRPr="000C2F1E">
              <w:rPr>
                <w:bCs/>
              </w:rPr>
              <w:t>7.</w:t>
            </w:r>
            <w:r w:rsidRPr="000C2F1E">
              <w:rPr>
                <w:bCs/>
              </w:rPr>
              <w:tab/>
              <w:t>In the ‘Who is Responsible?’ column write in the initials of the person who will be responsible for that step.</w:t>
            </w:r>
          </w:p>
        </w:tc>
      </w:tr>
      <w:tr w:rsidR="004E61D9" w:rsidRPr="000C2F1E" w14:paraId="7DC1AAB2" w14:textId="77777777" w:rsidTr="00DB09EA">
        <w:tc>
          <w:tcPr>
            <w:tcW w:w="15452" w:type="dxa"/>
            <w:gridSpan w:val="3"/>
          </w:tcPr>
          <w:p w14:paraId="5A0B4778" w14:textId="77777777" w:rsidR="004E61D9" w:rsidRPr="000C2F1E" w:rsidRDefault="004E61D9" w:rsidP="0090590B">
            <w:pPr>
              <w:pStyle w:val="TableText"/>
              <w:spacing w:after="40"/>
              <w:ind w:left="568" w:hanging="472"/>
              <w:rPr>
                <w:bCs/>
              </w:rPr>
            </w:pPr>
            <w:r w:rsidRPr="000C2F1E">
              <w:rPr>
                <w:bCs/>
              </w:rPr>
              <w:t>8.</w:t>
            </w:r>
            <w:r w:rsidRPr="000C2F1E">
              <w:rPr>
                <w:bCs/>
              </w:rPr>
              <w:tab/>
              <w:t xml:space="preserve">The people who did the SWMS fill in the fields in the ‘Prepared by/Review Team’ section.  </w:t>
            </w:r>
          </w:p>
        </w:tc>
      </w:tr>
      <w:tr w:rsidR="004E61D9" w:rsidRPr="000C2F1E" w14:paraId="67CD221F" w14:textId="77777777" w:rsidTr="00DB09EA">
        <w:tc>
          <w:tcPr>
            <w:tcW w:w="15452" w:type="dxa"/>
            <w:gridSpan w:val="3"/>
          </w:tcPr>
          <w:p w14:paraId="09BE6248" w14:textId="77777777" w:rsidR="004E61D9" w:rsidRPr="000C2F1E" w:rsidRDefault="004E61D9" w:rsidP="0090590B">
            <w:pPr>
              <w:pStyle w:val="TableText"/>
              <w:spacing w:after="40"/>
              <w:ind w:left="568" w:hanging="472"/>
              <w:rPr>
                <w:bCs/>
              </w:rPr>
            </w:pPr>
            <w:r w:rsidRPr="000C2F1E">
              <w:rPr>
                <w:bCs/>
              </w:rPr>
              <w:t>9.</w:t>
            </w:r>
            <w:r w:rsidRPr="000C2F1E">
              <w:rPr>
                <w:bCs/>
              </w:rPr>
              <w:tab/>
              <w:t>The SWMS is given to a Supervisor responsible for the work who reviews and then fills in the fields the ‘Authorisation’ section, including signing off the declaration.</w:t>
            </w:r>
          </w:p>
        </w:tc>
      </w:tr>
      <w:tr w:rsidR="004E61D9" w:rsidRPr="000C2F1E" w14:paraId="5AAE9DC3" w14:textId="77777777" w:rsidTr="00DB09EA">
        <w:tc>
          <w:tcPr>
            <w:tcW w:w="15452" w:type="dxa"/>
            <w:gridSpan w:val="3"/>
          </w:tcPr>
          <w:p w14:paraId="43A2E16B" w14:textId="77777777" w:rsidR="004E61D9" w:rsidRPr="000C2F1E" w:rsidRDefault="004E61D9" w:rsidP="0090590B">
            <w:pPr>
              <w:pStyle w:val="TableText"/>
              <w:spacing w:after="40"/>
              <w:ind w:left="568" w:hanging="472"/>
            </w:pPr>
            <w:r w:rsidRPr="000C2F1E">
              <w:t>10.</w:t>
            </w:r>
            <w:r w:rsidRPr="000C2F1E">
              <w:tab/>
              <w:t xml:space="preserve"> Each team member is briefed on the SWMS before they start work. Ensure the team knows that the work is to stop immediately if the SWMS is not being followed.</w:t>
            </w:r>
          </w:p>
        </w:tc>
      </w:tr>
      <w:tr w:rsidR="004E61D9" w:rsidRPr="000C2F1E" w14:paraId="787C8F9D" w14:textId="77777777" w:rsidTr="00DB09EA">
        <w:tc>
          <w:tcPr>
            <w:tcW w:w="15452" w:type="dxa"/>
            <w:gridSpan w:val="3"/>
          </w:tcPr>
          <w:p w14:paraId="77E71E26" w14:textId="77777777" w:rsidR="004E61D9" w:rsidRPr="000C2F1E" w:rsidRDefault="004E61D9" w:rsidP="0090590B">
            <w:pPr>
              <w:pStyle w:val="TableText"/>
              <w:spacing w:after="40"/>
              <w:ind w:left="568" w:hanging="472"/>
            </w:pPr>
            <w:r w:rsidRPr="000C2F1E">
              <w:t>11.</w:t>
            </w:r>
            <w:r w:rsidRPr="000C2F1E">
              <w:tab/>
              <w:t>All persons involved in the task must write their details and sign in the ‘Training Record’ section to state that they understand and agree with the control measures to be implemented before starting work.</w:t>
            </w:r>
          </w:p>
        </w:tc>
      </w:tr>
      <w:tr w:rsidR="004E61D9" w:rsidRPr="000C2F1E" w14:paraId="2093ECA3" w14:textId="77777777" w:rsidTr="00DB09EA">
        <w:tc>
          <w:tcPr>
            <w:tcW w:w="15452" w:type="dxa"/>
            <w:gridSpan w:val="3"/>
          </w:tcPr>
          <w:p w14:paraId="5D9E64F5" w14:textId="77777777" w:rsidR="004E61D9" w:rsidRPr="000C2F1E" w:rsidRDefault="004E61D9" w:rsidP="0090590B">
            <w:pPr>
              <w:pStyle w:val="TableText"/>
              <w:spacing w:after="40"/>
              <w:ind w:left="568" w:hanging="472"/>
            </w:pPr>
            <w:r w:rsidRPr="000C2F1E">
              <w:t>12.</w:t>
            </w:r>
            <w:r w:rsidRPr="000C2F1E">
              <w:tab/>
              <w:t>The Supervisor of the task must sign off that all persons involved in the task have been consulted in the development and implementation of the identified control measures.</w:t>
            </w:r>
          </w:p>
        </w:tc>
      </w:tr>
      <w:tr w:rsidR="004E61D9" w:rsidRPr="000C2F1E" w14:paraId="5BA9B718" w14:textId="77777777" w:rsidTr="00DB09EA">
        <w:tc>
          <w:tcPr>
            <w:tcW w:w="15452" w:type="dxa"/>
            <w:gridSpan w:val="3"/>
          </w:tcPr>
          <w:p w14:paraId="65E9F6B0" w14:textId="77777777" w:rsidR="004E61D9" w:rsidRPr="000C2F1E" w:rsidRDefault="004E61D9" w:rsidP="0090590B">
            <w:pPr>
              <w:pStyle w:val="TableText"/>
              <w:spacing w:after="40"/>
              <w:ind w:left="568" w:hanging="472"/>
            </w:pPr>
            <w:r w:rsidRPr="000C2F1E">
              <w:t>13.</w:t>
            </w:r>
            <w:r w:rsidRPr="000C2F1E">
              <w:tab/>
              <w:t>Observe work being carried out. If controls are not adequate, stop the work, review the SWMS, adjust as required and re-brief the team.</w:t>
            </w:r>
          </w:p>
        </w:tc>
      </w:tr>
      <w:tr w:rsidR="004E61D9" w:rsidRPr="000C2F1E" w14:paraId="327C896B" w14:textId="77777777" w:rsidTr="00DB09EA">
        <w:tc>
          <w:tcPr>
            <w:tcW w:w="15452" w:type="dxa"/>
            <w:gridSpan w:val="3"/>
          </w:tcPr>
          <w:p w14:paraId="18E208E9" w14:textId="77777777" w:rsidR="004E61D9" w:rsidRPr="000C2F1E" w:rsidRDefault="004E61D9" w:rsidP="0090590B">
            <w:pPr>
              <w:pStyle w:val="TableText"/>
              <w:spacing w:after="40"/>
              <w:ind w:left="568" w:hanging="472"/>
            </w:pPr>
            <w:r w:rsidRPr="000C2F1E">
              <w:t>14.</w:t>
            </w:r>
            <w:r w:rsidRPr="000C2F1E">
              <w:tab/>
              <w:t>Keep this SWMS for the duration of the work.  If the task is likely to be repeated in the future, consider writing a site Standard Operating Procedure (SOP).</w:t>
            </w:r>
          </w:p>
        </w:tc>
      </w:tr>
      <w:tr w:rsidR="004E61D9" w:rsidRPr="000C2F1E" w14:paraId="08D9F168" w14:textId="77777777" w:rsidTr="00DB09EA">
        <w:tc>
          <w:tcPr>
            <w:tcW w:w="15452" w:type="dxa"/>
            <w:gridSpan w:val="3"/>
          </w:tcPr>
          <w:p w14:paraId="6EB09F3E" w14:textId="77777777" w:rsidR="004E61D9" w:rsidRPr="000C2F1E" w:rsidRDefault="004E61D9" w:rsidP="00DB09EA">
            <w:pPr>
              <w:pStyle w:val="TableText"/>
              <w:spacing w:after="40"/>
            </w:pPr>
            <w:r w:rsidRPr="000C2F1E">
              <w:rPr>
                <w:bCs/>
              </w:rPr>
              <w:t>NOTE</w:t>
            </w:r>
            <w:r w:rsidRPr="000C2F1E">
              <w:t xml:space="preserve"> — in the Company you can only write a SWMS if you have been assessed and signed off as competent.</w:t>
            </w:r>
          </w:p>
        </w:tc>
      </w:tr>
      <w:tr w:rsidR="004E61D9" w:rsidRPr="000C2F1E" w14:paraId="131EE4CF" w14:textId="77777777" w:rsidTr="00DB09EA">
        <w:trPr>
          <w:tblHeader/>
        </w:trPr>
        <w:tc>
          <w:tcPr>
            <w:tcW w:w="15452" w:type="dxa"/>
            <w:gridSpan w:val="3"/>
          </w:tcPr>
          <w:p w14:paraId="0615F32E" w14:textId="77777777" w:rsidR="004E61D9" w:rsidRPr="000C2F1E" w:rsidRDefault="004E61D9" w:rsidP="004E61D9">
            <w:pPr>
              <w:pStyle w:val="TableHeading"/>
            </w:pPr>
            <w:r w:rsidRPr="000C2F1E">
              <w:t>TABLE 1: Qualitative Measurement of the Maximum Credible Outcome of an Event</w:t>
            </w:r>
          </w:p>
        </w:tc>
      </w:tr>
      <w:tr w:rsidR="00DB09EA" w:rsidRPr="000C2F1E" w14:paraId="1773ED90" w14:textId="77777777" w:rsidTr="00DB09EA">
        <w:tc>
          <w:tcPr>
            <w:tcW w:w="805" w:type="dxa"/>
            <w:shd w:val="clear" w:color="auto" w:fill="C0C0C0"/>
          </w:tcPr>
          <w:p w14:paraId="233C9C69" w14:textId="77777777" w:rsidR="004E61D9" w:rsidRPr="000C2F1E" w:rsidRDefault="004E61D9" w:rsidP="004E61D9">
            <w:pPr>
              <w:pStyle w:val="TableText"/>
              <w:rPr>
                <w:b/>
              </w:rPr>
            </w:pPr>
            <w:r w:rsidRPr="000C2F1E">
              <w:rPr>
                <w:b/>
              </w:rPr>
              <w:t>Value</w:t>
            </w:r>
          </w:p>
        </w:tc>
        <w:tc>
          <w:tcPr>
            <w:tcW w:w="1308" w:type="dxa"/>
            <w:shd w:val="clear" w:color="auto" w:fill="C0C0C0"/>
          </w:tcPr>
          <w:p w14:paraId="67493F5C" w14:textId="77777777" w:rsidR="004E61D9" w:rsidRPr="000C2F1E" w:rsidRDefault="004E61D9" w:rsidP="004E61D9">
            <w:pPr>
              <w:pStyle w:val="TableText"/>
              <w:rPr>
                <w:b/>
              </w:rPr>
            </w:pPr>
            <w:r w:rsidRPr="000C2F1E">
              <w:rPr>
                <w:b/>
              </w:rPr>
              <w:t>Description</w:t>
            </w:r>
          </w:p>
        </w:tc>
        <w:tc>
          <w:tcPr>
            <w:tcW w:w="13339" w:type="dxa"/>
            <w:shd w:val="clear" w:color="auto" w:fill="C0C0C0"/>
          </w:tcPr>
          <w:p w14:paraId="001096C0" w14:textId="77777777" w:rsidR="004E61D9" w:rsidRPr="000C2F1E" w:rsidRDefault="004E61D9" w:rsidP="004E61D9">
            <w:pPr>
              <w:pStyle w:val="TableText"/>
              <w:rPr>
                <w:b/>
              </w:rPr>
            </w:pPr>
            <w:r w:rsidRPr="000C2F1E">
              <w:rPr>
                <w:b/>
              </w:rPr>
              <w:t>Impact</w:t>
            </w:r>
          </w:p>
        </w:tc>
      </w:tr>
      <w:tr w:rsidR="00DB09EA" w:rsidRPr="000C2F1E" w14:paraId="06589F68" w14:textId="77777777" w:rsidTr="00DB09EA">
        <w:tc>
          <w:tcPr>
            <w:tcW w:w="805" w:type="dxa"/>
          </w:tcPr>
          <w:p w14:paraId="556D6E6D" w14:textId="77777777" w:rsidR="004E61D9" w:rsidRPr="000C2F1E" w:rsidRDefault="004E61D9" w:rsidP="004E61D9">
            <w:pPr>
              <w:pStyle w:val="TableText"/>
            </w:pPr>
            <w:r w:rsidRPr="000C2F1E">
              <w:t>1</w:t>
            </w:r>
          </w:p>
        </w:tc>
        <w:tc>
          <w:tcPr>
            <w:tcW w:w="1308" w:type="dxa"/>
          </w:tcPr>
          <w:p w14:paraId="62322D2C" w14:textId="77777777" w:rsidR="004E61D9" w:rsidRPr="000C2F1E" w:rsidRDefault="004E61D9" w:rsidP="004E61D9">
            <w:pPr>
              <w:pStyle w:val="TableText"/>
            </w:pPr>
            <w:r w:rsidRPr="000C2F1E">
              <w:t>Incidental</w:t>
            </w:r>
          </w:p>
        </w:tc>
        <w:tc>
          <w:tcPr>
            <w:tcW w:w="13339" w:type="dxa"/>
          </w:tcPr>
          <w:p w14:paraId="39FBD5FD" w14:textId="77777777" w:rsidR="004E61D9" w:rsidRPr="000C2F1E" w:rsidRDefault="004E61D9" w:rsidP="004E61D9">
            <w:pPr>
              <w:pStyle w:val="TableText"/>
            </w:pPr>
            <w:r w:rsidRPr="000C2F1E">
              <w:rPr>
                <w:b/>
              </w:rPr>
              <w:t>Health:</w:t>
            </w:r>
            <w:r w:rsidRPr="000C2F1E">
              <w:t xml:space="preserve"> Illness or effect with limited or no impact on ability to function and treatment is not necessary.</w:t>
            </w:r>
          </w:p>
          <w:p w14:paraId="0D4D1F0F" w14:textId="77777777" w:rsidR="004E61D9" w:rsidRPr="000C2F1E" w:rsidRDefault="004E61D9" w:rsidP="004E61D9">
            <w:pPr>
              <w:pStyle w:val="TableText"/>
            </w:pPr>
            <w:r w:rsidRPr="000C2F1E">
              <w:rPr>
                <w:b/>
                <w:bCs/>
              </w:rPr>
              <w:t>Safety</w:t>
            </w:r>
            <w:r w:rsidRPr="000C2F1E">
              <w:t>: Injury such as First Aid, usually dealt with in-house.</w:t>
            </w:r>
          </w:p>
          <w:p w14:paraId="62AD3540" w14:textId="00E42E73" w:rsidR="004E61D9" w:rsidRPr="000C2F1E" w:rsidRDefault="004E61D9" w:rsidP="004E61D9">
            <w:pPr>
              <w:pStyle w:val="TableText"/>
            </w:pPr>
            <w:r w:rsidRPr="000C2F1E">
              <w:rPr>
                <w:b/>
              </w:rPr>
              <w:t>Environment:</w:t>
            </w:r>
            <w:r w:rsidRPr="000C2F1E">
              <w:t xml:space="preserve"> No </w:t>
            </w:r>
            <w:r w:rsidR="00DB09EA" w:rsidRPr="000C2F1E">
              <w:t>discernible</w:t>
            </w:r>
            <w:r w:rsidRPr="000C2F1E">
              <w:t xml:space="preserve"> impact or measurable impairment on habitat, species or natural environment (air, water, land).</w:t>
            </w:r>
          </w:p>
          <w:p w14:paraId="29E0B7EF" w14:textId="77777777" w:rsidR="004E61D9" w:rsidRPr="000C2F1E" w:rsidRDefault="004E61D9" w:rsidP="004E61D9">
            <w:pPr>
              <w:pStyle w:val="TableText"/>
            </w:pPr>
            <w:r w:rsidRPr="000C2F1E">
              <w:rPr>
                <w:b/>
              </w:rPr>
              <w:t>Regulatory:</w:t>
            </w:r>
            <w:r w:rsidRPr="000C2F1E">
              <w:t xml:space="preserve"> No risk of punitive actions and any intervention limited to an observation.</w:t>
            </w:r>
          </w:p>
          <w:p w14:paraId="2CFD23F1" w14:textId="77777777" w:rsidR="004E61D9" w:rsidRPr="000C2F1E" w:rsidRDefault="004E61D9" w:rsidP="004E61D9">
            <w:pPr>
              <w:pStyle w:val="TableText"/>
              <w:rPr>
                <w:lang w:eastAsia="en-AU"/>
              </w:rPr>
            </w:pPr>
            <w:r w:rsidRPr="000C2F1E">
              <w:rPr>
                <w:b/>
              </w:rPr>
              <w:t>Community/Reputation:</w:t>
            </w:r>
            <w:r w:rsidRPr="000C2F1E">
              <w:t xml:space="preserve"> Isolated complaint from a local individual.</w:t>
            </w:r>
          </w:p>
        </w:tc>
      </w:tr>
      <w:tr w:rsidR="00DB09EA" w:rsidRPr="000C2F1E" w14:paraId="732549BF" w14:textId="77777777" w:rsidTr="00DB09EA">
        <w:tc>
          <w:tcPr>
            <w:tcW w:w="805" w:type="dxa"/>
          </w:tcPr>
          <w:p w14:paraId="10E81DDE" w14:textId="77777777" w:rsidR="004E61D9" w:rsidRPr="000C2F1E" w:rsidRDefault="004E61D9" w:rsidP="004E61D9">
            <w:pPr>
              <w:pStyle w:val="TableText"/>
            </w:pPr>
            <w:r w:rsidRPr="000C2F1E">
              <w:t>2</w:t>
            </w:r>
          </w:p>
        </w:tc>
        <w:tc>
          <w:tcPr>
            <w:tcW w:w="1308" w:type="dxa"/>
          </w:tcPr>
          <w:p w14:paraId="33CE9342" w14:textId="77777777" w:rsidR="004E61D9" w:rsidRPr="000C2F1E" w:rsidRDefault="004E61D9" w:rsidP="004E61D9">
            <w:pPr>
              <w:pStyle w:val="TableText"/>
            </w:pPr>
            <w:r w:rsidRPr="000C2F1E">
              <w:t>Minor</w:t>
            </w:r>
          </w:p>
        </w:tc>
        <w:tc>
          <w:tcPr>
            <w:tcW w:w="13339" w:type="dxa"/>
          </w:tcPr>
          <w:p w14:paraId="16F41B01" w14:textId="77777777" w:rsidR="004E61D9" w:rsidRPr="000C2F1E" w:rsidRDefault="004E61D9" w:rsidP="004E61D9">
            <w:pPr>
              <w:pStyle w:val="TableText"/>
              <w:rPr>
                <w:bCs/>
              </w:rPr>
            </w:pPr>
            <w:r w:rsidRPr="000C2F1E">
              <w:rPr>
                <w:b/>
              </w:rPr>
              <w:t>Health:</w:t>
            </w:r>
            <w:r w:rsidRPr="000C2F1E">
              <w:rPr>
                <w:bCs/>
              </w:rPr>
              <w:t xml:space="preserve"> Mild illness or health effect which requires some treatment and/or has some functional impairment but is usually easily medically manageable.</w:t>
            </w:r>
          </w:p>
          <w:p w14:paraId="2DBCA88A" w14:textId="77777777" w:rsidR="004E61D9" w:rsidRPr="000C2F1E" w:rsidRDefault="004E61D9" w:rsidP="004E61D9">
            <w:pPr>
              <w:pStyle w:val="TableText"/>
              <w:rPr>
                <w:bCs/>
              </w:rPr>
            </w:pPr>
            <w:r w:rsidRPr="000C2F1E">
              <w:rPr>
                <w:b/>
              </w:rPr>
              <w:t>Safety:</w:t>
            </w:r>
            <w:r w:rsidRPr="000C2F1E">
              <w:rPr>
                <w:bCs/>
              </w:rPr>
              <w:t xml:space="preserve"> One or more injuries which require treatment by a medical professional or as a hospital </w:t>
            </w:r>
            <w:proofErr w:type="gramStart"/>
            <w:r w:rsidRPr="000C2F1E">
              <w:rPr>
                <w:bCs/>
              </w:rPr>
              <w:t>outpatient, but</w:t>
            </w:r>
            <w:proofErr w:type="gramEnd"/>
            <w:r w:rsidRPr="000C2F1E">
              <w:rPr>
                <w:bCs/>
              </w:rPr>
              <w:t xml:space="preserve"> are not serious (e.g. no time lost).</w:t>
            </w:r>
          </w:p>
          <w:p w14:paraId="399A924C" w14:textId="77777777" w:rsidR="004E61D9" w:rsidRPr="000C2F1E" w:rsidRDefault="004E61D9" w:rsidP="004E61D9">
            <w:pPr>
              <w:pStyle w:val="TableText"/>
              <w:rPr>
                <w:bCs/>
              </w:rPr>
            </w:pPr>
            <w:r w:rsidRPr="000C2F1E">
              <w:rPr>
                <w:b/>
              </w:rPr>
              <w:t>Environment:</w:t>
            </w:r>
            <w:r w:rsidRPr="000C2F1E">
              <w:rPr>
                <w:bCs/>
              </w:rPr>
              <w:t xml:space="preserve"> Localised and measurable </w:t>
            </w:r>
            <w:proofErr w:type="gramStart"/>
            <w:r w:rsidRPr="000C2F1E">
              <w:rPr>
                <w:bCs/>
              </w:rPr>
              <w:t>short term</w:t>
            </w:r>
            <w:proofErr w:type="gramEnd"/>
            <w:r w:rsidRPr="000C2F1E">
              <w:rPr>
                <w:bCs/>
              </w:rPr>
              <w:t xml:space="preserve"> impact on habitat, species or natural environment.</w:t>
            </w:r>
          </w:p>
          <w:p w14:paraId="79EB311E" w14:textId="77777777" w:rsidR="004E61D9" w:rsidRPr="000C2F1E" w:rsidRDefault="004E61D9" w:rsidP="004E61D9">
            <w:pPr>
              <w:pStyle w:val="TableText"/>
              <w:rPr>
                <w:bCs/>
              </w:rPr>
            </w:pPr>
            <w:r w:rsidRPr="000C2F1E">
              <w:rPr>
                <w:b/>
              </w:rPr>
              <w:lastRenderedPageBreak/>
              <w:t>Regulatory:</w:t>
            </w:r>
            <w:r w:rsidRPr="000C2F1E">
              <w:rPr>
                <w:bCs/>
              </w:rPr>
              <w:t xml:space="preserve"> Risk of punitive action unlikely and any intervention limited to field report (or similar).</w:t>
            </w:r>
          </w:p>
          <w:p w14:paraId="4EC83EFD" w14:textId="77777777" w:rsidR="004E61D9" w:rsidRPr="000C2F1E" w:rsidRDefault="004E61D9" w:rsidP="004E61D9">
            <w:pPr>
              <w:pStyle w:val="TableText"/>
            </w:pPr>
            <w:r w:rsidRPr="000C2F1E">
              <w:rPr>
                <w:b/>
                <w:bCs/>
              </w:rPr>
              <w:t>Community/Reputation:</w:t>
            </w:r>
            <w:r w:rsidRPr="000C2F1E">
              <w:t xml:space="preserve"> Clustering of complaints and risk of local media interest.</w:t>
            </w:r>
          </w:p>
        </w:tc>
      </w:tr>
      <w:tr w:rsidR="00DB09EA" w:rsidRPr="000C2F1E" w14:paraId="1040679C" w14:textId="77777777" w:rsidTr="00DB09EA">
        <w:tc>
          <w:tcPr>
            <w:tcW w:w="805" w:type="dxa"/>
          </w:tcPr>
          <w:p w14:paraId="788B1C6B" w14:textId="77777777" w:rsidR="004E61D9" w:rsidRPr="000C2F1E" w:rsidRDefault="004E61D9" w:rsidP="004E61D9">
            <w:pPr>
              <w:pStyle w:val="TableText"/>
            </w:pPr>
            <w:r w:rsidRPr="000C2F1E">
              <w:lastRenderedPageBreak/>
              <w:t>3</w:t>
            </w:r>
          </w:p>
        </w:tc>
        <w:tc>
          <w:tcPr>
            <w:tcW w:w="1308" w:type="dxa"/>
          </w:tcPr>
          <w:p w14:paraId="0BCE34C7" w14:textId="77777777" w:rsidR="004E61D9" w:rsidRPr="000C2F1E" w:rsidRDefault="004E61D9" w:rsidP="004E61D9">
            <w:pPr>
              <w:pStyle w:val="TableText"/>
            </w:pPr>
            <w:r w:rsidRPr="000C2F1E">
              <w:t>Moderate</w:t>
            </w:r>
          </w:p>
        </w:tc>
        <w:tc>
          <w:tcPr>
            <w:tcW w:w="13339" w:type="dxa"/>
          </w:tcPr>
          <w:p w14:paraId="00CB6C2C" w14:textId="77777777" w:rsidR="004E61D9" w:rsidRPr="000C2F1E" w:rsidRDefault="004E61D9" w:rsidP="004E61D9">
            <w:pPr>
              <w:pStyle w:val="TableText"/>
              <w:rPr>
                <w:bCs/>
              </w:rPr>
            </w:pPr>
            <w:r w:rsidRPr="000C2F1E">
              <w:rPr>
                <w:b/>
              </w:rPr>
              <w:t>Health:</w:t>
            </w:r>
            <w:r w:rsidRPr="000C2F1E">
              <w:rPr>
                <w:bCs/>
              </w:rPr>
              <w:t xml:space="preserve"> Illness or significant adverse health effect needing a high level of medical treatment or management.</w:t>
            </w:r>
          </w:p>
          <w:p w14:paraId="1701781A" w14:textId="77777777" w:rsidR="004E61D9" w:rsidRPr="000C2F1E" w:rsidRDefault="004E61D9" w:rsidP="004E61D9">
            <w:pPr>
              <w:pStyle w:val="TableText"/>
              <w:rPr>
                <w:bCs/>
              </w:rPr>
            </w:pPr>
            <w:r w:rsidRPr="000C2F1E">
              <w:rPr>
                <w:b/>
              </w:rPr>
              <w:t>Safety:</w:t>
            </w:r>
            <w:r w:rsidRPr="000C2F1E">
              <w:rPr>
                <w:bCs/>
              </w:rPr>
              <w:t xml:space="preserve"> One or more injuries which are serious enough to result in lost time, non-permanent disabling injuries, or overnight hospitalisation as an inpatient.</w:t>
            </w:r>
          </w:p>
          <w:p w14:paraId="2E69460E" w14:textId="77777777" w:rsidR="004E61D9" w:rsidRPr="000C2F1E" w:rsidRDefault="004E61D9" w:rsidP="004E61D9">
            <w:pPr>
              <w:pStyle w:val="TableText"/>
              <w:rPr>
                <w:bCs/>
              </w:rPr>
            </w:pPr>
            <w:r w:rsidRPr="000C2F1E">
              <w:rPr>
                <w:b/>
              </w:rPr>
              <w:t>Environment:</w:t>
            </w:r>
            <w:r w:rsidRPr="000C2F1E">
              <w:rPr>
                <w:bCs/>
              </w:rPr>
              <w:t xml:space="preserve"> Localised and measurable </w:t>
            </w:r>
            <w:proofErr w:type="gramStart"/>
            <w:r w:rsidRPr="000C2F1E">
              <w:rPr>
                <w:bCs/>
              </w:rPr>
              <w:t>medium term</w:t>
            </w:r>
            <w:proofErr w:type="gramEnd"/>
            <w:r w:rsidRPr="000C2F1E">
              <w:rPr>
                <w:bCs/>
              </w:rPr>
              <w:t xml:space="preserve"> impact on habitat, species or natural environment.</w:t>
            </w:r>
          </w:p>
          <w:p w14:paraId="17B14671" w14:textId="77777777" w:rsidR="004E61D9" w:rsidRPr="000C2F1E" w:rsidRDefault="004E61D9" w:rsidP="004E61D9">
            <w:pPr>
              <w:pStyle w:val="TableText"/>
              <w:rPr>
                <w:bCs/>
              </w:rPr>
            </w:pPr>
            <w:r w:rsidRPr="000C2F1E">
              <w:rPr>
                <w:b/>
              </w:rPr>
              <w:t>Regulatory:</w:t>
            </w:r>
            <w:r w:rsidRPr="000C2F1E">
              <w:rPr>
                <w:bCs/>
              </w:rPr>
              <w:t xml:space="preserve"> Formal intervention, typically issuing of an Improvement Notice at a site and unlikely to escalate if complied with. Fine up to AUD 100K (or equivalent) without criminal proceedings.</w:t>
            </w:r>
          </w:p>
          <w:p w14:paraId="06E8137D" w14:textId="77777777" w:rsidR="004E61D9" w:rsidRPr="000C2F1E" w:rsidRDefault="004E61D9" w:rsidP="004E61D9">
            <w:pPr>
              <w:pStyle w:val="TableText"/>
            </w:pPr>
            <w:r w:rsidRPr="000C2F1E">
              <w:rPr>
                <w:b/>
                <w:bCs/>
              </w:rPr>
              <w:t>Community/Reputation:</w:t>
            </w:r>
            <w:r w:rsidRPr="000C2F1E">
              <w:t xml:space="preserve"> Coordinated community concern at a local </w:t>
            </w:r>
            <w:proofErr w:type="gramStart"/>
            <w:r w:rsidRPr="000C2F1E">
              <w:t>level, and</w:t>
            </w:r>
            <w:proofErr w:type="gramEnd"/>
            <w:r w:rsidRPr="000C2F1E">
              <w:t xml:space="preserve"> limited local media coverage.</w:t>
            </w:r>
          </w:p>
        </w:tc>
      </w:tr>
      <w:tr w:rsidR="00DB09EA" w:rsidRPr="000C2F1E" w14:paraId="53A6DE6D" w14:textId="77777777" w:rsidTr="00DB09EA">
        <w:tc>
          <w:tcPr>
            <w:tcW w:w="805" w:type="dxa"/>
          </w:tcPr>
          <w:p w14:paraId="11D3888E" w14:textId="77777777" w:rsidR="004E61D9" w:rsidRPr="000C2F1E" w:rsidRDefault="004E61D9" w:rsidP="004E61D9">
            <w:pPr>
              <w:pStyle w:val="TableText"/>
            </w:pPr>
            <w:r w:rsidRPr="000C2F1E">
              <w:t>4</w:t>
            </w:r>
          </w:p>
        </w:tc>
        <w:tc>
          <w:tcPr>
            <w:tcW w:w="1308" w:type="dxa"/>
          </w:tcPr>
          <w:p w14:paraId="7B2A663E" w14:textId="77777777" w:rsidR="004E61D9" w:rsidRPr="000C2F1E" w:rsidRDefault="004E61D9" w:rsidP="004E61D9">
            <w:pPr>
              <w:pStyle w:val="TableText"/>
            </w:pPr>
            <w:r w:rsidRPr="000C2F1E">
              <w:t>Major</w:t>
            </w:r>
          </w:p>
        </w:tc>
        <w:tc>
          <w:tcPr>
            <w:tcW w:w="13339" w:type="dxa"/>
          </w:tcPr>
          <w:p w14:paraId="24A158FD" w14:textId="77777777" w:rsidR="004E61D9" w:rsidRPr="000C2F1E" w:rsidRDefault="004E61D9" w:rsidP="004E61D9">
            <w:pPr>
              <w:pStyle w:val="TableText"/>
              <w:rPr>
                <w:bCs/>
              </w:rPr>
            </w:pPr>
            <w:r w:rsidRPr="000C2F1E">
              <w:rPr>
                <w:b/>
              </w:rPr>
              <w:t>Health:</w:t>
            </w:r>
            <w:r w:rsidRPr="000C2F1E">
              <w:rPr>
                <w:bCs/>
              </w:rPr>
              <w:t xml:space="preserve"> Illness or chronic exposure resulting in significant life impacting effects</w:t>
            </w:r>
          </w:p>
          <w:p w14:paraId="5CDFB8E7" w14:textId="77777777" w:rsidR="004E61D9" w:rsidRPr="000C2F1E" w:rsidRDefault="004E61D9" w:rsidP="004E61D9">
            <w:pPr>
              <w:pStyle w:val="TableText"/>
              <w:rPr>
                <w:bCs/>
              </w:rPr>
            </w:pPr>
            <w:r w:rsidRPr="000C2F1E">
              <w:rPr>
                <w:b/>
              </w:rPr>
              <w:t>Safety:</w:t>
            </w:r>
            <w:r w:rsidRPr="000C2F1E">
              <w:rPr>
                <w:bCs/>
              </w:rPr>
              <w:t xml:space="preserve"> Minor permanent disabling injury e.g. loss of finger(s) or extended temporary impairment and/or hospitalisation.</w:t>
            </w:r>
          </w:p>
          <w:p w14:paraId="0DC54B57" w14:textId="77777777" w:rsidR="004E61D9" w:rsidRPr="000C2F1E" w:rsidRDefault="004E61D9" w:rsidP="004E61D9">
            <w:pPr>
              <w:pStyle w:val="TableText"/>
              <w:rPr>
                <w:bCs/>
              </w:rPr>
            </w:pPr>
            <w:r w:rsidRPr="000C2F1E">
              <w:rPr>
                <w:b/>
              </w:rPr>
              <w:t>Environment</w:t>
            </w:r>
            <w:r w:rsidRPr="000C2F1E">
              <w:rPr>
                <w:bCs/>
              </w:rPr>
              <w:t xml:space="preserve">: Extensive and measurable </w:t>
            </w:r>
            <w:proofErr w:type="gramStart"/>
            <w:r w:rsidRPr="000C2F1E">
              <w:rPr>
                <w:bCs/>
              </w:rPr>
              <w:t>medium term</w:t>
            </w:r>
            <w:proofErr w:type="gramEnd"/>
            <w:r w:rsidRPr="000C2F1E">
              <w:rPr>
                <w:bCs/>
              </w:rPr>
              <w:t xml:space="preserve"> impact on habitat, species, or natural environment.</w:t>
            </w:r>
          </w:p>
          <w:p w14:paraId="64E7FEC7" w14:textId="77777777" w:rsidR="004E61D9" w:rsidRPr="000C2F1E" w:rsidRDefault="004E61D9" w:rsidP="004E61D9">
            <w:pPr>
              <w:pStyle w:val="TableText"/>
              <w:rPr>
                <w:bCs/>
              </w:rPr>
            </w:pPr>
            <w:r w:rsidRPr="000C2F1E">
              <w:rPr>
                <w:b/>
              </w:rPr>
              <w:t>Regulatory:</w:t>
            </w:r>
            <w:r w:rsidRPr="000C2F1E">
              <w:rPr>
                <w:bCs/>
              </w:rPr>
              <w:t xml:space="preserve"> Formal, </w:t>
            </w:r>
            <w:proofErr w:type="gramStart"/>
            <w:r w:rsidRPr="000C2F1E">
              <w:rPr>
                <w:bCs/>
              </w:rPr>
              <w:t>high level</w:t>
            </w:r>
            <w:proofErr w:type="gramEnd"/>
            <w:r w:rsidRPr="000C2F1E">
              <w:rPr>
                <w:bCs/>
              </w:rPr>
              <w:t xml:space="preserve"> intervention (e.g. prohibition notice) at a site, and risk of further interventions at other sites.  Significant fine or penalty likely for Corporate (greater than AUD 100K or equivalent).</w:t>
            </w:r>
          </w:p>
          <w:p w14:paraId="3325FEA5" w14:textId="77777777" w:rsidR="004E61D9" w:rsidRPr="000C2F1E" w:rsidRDefault="004E61D9" w:rsidP="004E61D9">
            <w:pPr>
              <w:pStyle w:val="TableText"/>
            </w:pPr>
            <w:r w:rsidRPr="000C2F1E">
              <w:rPr>
                <w:b/>
                <w:bCs/>
              </w:rPr>
              <w:t>Community/Reputation:</w:t>
            </w:r>
            <w:r w:rsidRPr="000C2F1E">
              <w:t xml:space="preserve"> Community alarm at a regional level, and adverse and longer running local/regional media coverage.</w:t>
            </w:r>
          </w:p>
        </w:tc>
      </w:tr>
      <w:tr w:rsidR="00DB09EA" w:rsidRPr="000C2F1E" w14:paraId="2A0E72E0" w14:textId="77777777" w:rsidTr="00DB09EA">
        <w:tc>
          <w:tcPr>
            <w:tcW w:w="805" w:type="dxa"/>
          </w:tcPr>
          <w:p w14:paraId="43AFD74F" w14:textId="77777777" w:rsidR="004E61D9" w:rsidRPr="000C2F1E" w:rsidRDefault="004E61D9" w:rsidP="004E61D9">
            <w:pPr>
              <w:pStyle w:val="TableText"/>
            </w:pPr>
            <w:r w:rsidRPr="000C2F1E">
              <w:t>5</w:t>
            </w:r>
          </w:p>
        </w:tc>
        <w:tc>
          <w:tcPr>
            <w:tcW w:w="1308" w:type="dxa"/>
          </w:tcPr>
          <w:p w14:paraId="4BE3D820" w14:textId="77777777" w:rsidR="004E61D9" w:rsidRPr="000C2F1E" w:rsidRDefault="004E61D9" w:rsidP="004E61D9">
            <w:pPr>
              <w:pStyle w:val="TableText"/>
            </w:pPr>
            <w:r w:rsidRPr="000C2F1E">
              <w:t>Severe</w:t>
            </w:r>
          </w:p>
        </w:tc>
        <w:tc>
          <w:tcPr>
            <w:tcW w:w="13339" w:type="dxa"/>
          </w:tcPr>
          <w:p w14:paraId="7EE72913" w14:textId="77777777" w:rsidR="004E61D9" w:rsidRPr="000C2F1E" w:rsidRDefault="004E61D9" w:rsidP="004E61D9">
            <w:pPr>
              <w:pStyle w:val="TableText"/>
              <w:rPr>
                <w:bCs/>
              </w:rPr>
            </w:pPr>
            <w:r w:rsidRPr="000C2F1E">
              <w:rPr>
                <w:b/>
              </w:rPr>
              <w:t>Health:</w:t>
            </w:r>
            <w:r w:rsidRPr="000C2F1E">
              <w:rPr>
                <w:bCs/>
              </w:rPr>
              <w:t xml:space="preserve"> Serious illness or chronic exposure resulting in fatality or significant life shortening effects.</w:t>
            </w:r>
          </w:p>
          <w:p w14:paraId="051FBBDC" w14:textId="77777777" w:rsidR="004E61D9" w:rsidRPr="000C2F1E" w:rsidRDefault="004E61D9" w:rsidP="004E61D9">
            <w:pPr>
              <w:pStyle w:val="TableText"/>
              <w:rPr>
                <w:bCs/>
              </w:rPr>
            </w:pPr>
            <w:r w:rsidRPr="000C2F1E">
              <w:rPr>
                <w:b/>
              </w:rPr>
              <w:t>Safety:</w:t>
            </w:r>
            <w:r w:rsidRPr="000C2F1E">
              <w:rPr>
                <w:bCs/>
              </w:rPr>
              <w:t xml:space="preserve"> Death or significant permanently disabling injury e.g. blindness, loss of hand(s), quadriplegia.</w:t>
            </w:r>
          </w:p>
          <w:p w14:paraId="2D76A770" w14:textId="77777777" w:rsidR="004E61D9" w:rsidRPr="000C2F1E" w:rsidRDefault="004E61D9" w:rsidP="004E61D9">
            <w:pPr>
              <w:pStyle w:val="TableText"/>
              <w:rPr>
                <w:bCs/>
              </w:rPr>
            </w:pPr>
            <w:r w:rsidRPr="000C2F1E">
              <w:rPr>
                <w:b/>
              </w:rPr>
              <w:t>Environment:</w:t>
            </w:r>
            <w:r w:rsidRPr="000C2F1E">
              <w:rPr>
                <w:bCs/>
              </w:rPr>
              <w:t xml:space="preserve"> Destruction of important populations of habitat, species, or natural environment.</w:t>
            </w:r>
          </w:p>
          <w:p w14:paraId="3C023639" w14:textId="77777777" w:rsidR="004E61D9" w:rsidRPr="000C2F1E" w:rsidRDefault="004E61D9" w:rsidP="004E61D9">
            <w:pPr>
              <w:pStyle w:val="TableText"/>
              <w:rPr>
                <w:bCs/>
              </w:rPr>
            </w:pPr>
            <w:r w:rsidRPr="000C2F1E">
              <w:rPr>
                <w:b/>
              </w:rPr>
              <w:t>Regulatory:</w:t>
            </w:r>
            <w:r w:rsidRPr="000C2F1E">
              <w:rPr>
                <w:bCs/>
              </w:rPr>
              <w:t xml:space="preserve"> Significant prosecution action, including risk to Company Officers.</w:t>
            </w:r>
          </w:p>
          <w:p w14:paraId="3BE70DF0" w14:textId="77777777" w:rsidR="004E61D9" w:rsidRPr="000C2F1E" w:rsidRDefault="004E61D9" w:rsidP="004E61D9">
            <w:pPr>
              <w:pStyle w:val="TableText"/>
            </w:pPr>
            <w:r w:rsidRPr="000C2F1E">
              <w:rPr>
                <w:b/>
                <w:bCs/>
              </w:rPr>
              <w:t>Community/Reputation:</w:t>
            </w:r>
            <w:r w:rsidRPr="000C2F1E">
              <w:t xml:space="preserve"> Widespread community unrest and/or adverse national/international media coverage.</w:t>
            </w:r>
          </w:p>
        </w:tc>
      </w:tr>
    </w:tbl>
    <w:p w14:paraId="60CF724A" w14:textId="558D3667" w:rsidR="003E36CB" w:rsidRDefault="003E36CB" w:rsidP="00CA3E91">
      <w:pPr>
        <w:pStyle w:val="BodyText"/>
      </w:pPr>
    </w:p>
    <w:p w14:paraId="256CE469" w14:textId="77777777" w:rsidR="003E36CB" w:rsidRDefault="003E36CB">
      <w:pPr>
        <w:spacing w:after="160" w:line="259" w:lineRule="auto"/>
      </w:pPr>
      <w:r>
        <w:br w:type="page"/>
      </w:r>
    </w:p>
    <w:tbl>
      <w:tblPr>
        <w:tblStyle w:val="GHDGridTable"/>
        <w:tblW w:w="5539" w:type="pct"/>
        <w:tblInd w:w="-856" w:type="dxa"/>
        <w:tblLook w:val="0620" w:firstRow="1" w:lastRow="0" w:firstColumn="0" w:lastColumn="0" w:noHBand="1" w:noVBand="1"/>
      </w:tblPr>
      <w:tblGrid>
        <w:gridCol w:w="2127"/>
        <w:gridCol w:w="13325"/>
      </w:tblGrid>
      <w:tr w:rsidR="00DB09EA" w:rsidRPr="000C2F1E" w14:paraId="44599B1D"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15452" w:type="dxa"/>
            <w:gridSpan w:val="2"/>
          </w:tcPr>
          <w:p w14:paraId="61F663A5" w14:textId="77777777" w:rsidR="004E61D9" w:rsidRPr="000C2F1E" w:rsidRDefault="004E61D9" w:rsidP="004E61D9">
            <w:pPr>
              <w:pStyle w:val="TableHeading"/>
              <w:rPr>
                <w:bCs/>
              </w:rPr>
            </w:pPr>
            <w:r w:rsidRPr="000C2F1E">
              <w:lastRenderedPageBreak/>
              <w:br w:type="page"/>
              <w:t>TABLE 2: Qualitative Measurement of How Likely or Probable the Consequence will Occur</w:t>
            </w:r>
          </w:p>
        </w:tc>
      </w:tr>
      <w:tr w:rsidR="00DB09EA" w:rsidRPr="000C2F1E" w14:paraId="322D7DB6" w14:textId="77777777" w:rsidTr="00DB09EA">
        <w:tc>
          <w:tcPr>
            <w:tcW w:w="2127" w:type="dxa"/>
          </w:tcPr>
          <w:p w14:paraId="3CA09023" w14:textId="77777777" w:rsidR="004E61D9" w:rsidRPr="000C2F1E" w:rsidRDefault="004E61D9" w:rsidP="004E61D9">
            <w:pPr>
              <w:pStyle w:val="TableText"/>
              <w:rPr>
                <w:b/>
              </w:rPr>
            </w:pPr>
            <w:r w:rsidRPr="000C2F1E">
              <w:rPr>
                <w:b/>
              </w:rPr>
              <w:t>Description</w:t>
            </w:r>
          </w:p>
        </w:tc>
        <w:tc>
          <w:tcPr>
            <w:tcW w:w="13325" w:type="dxa"/>
          </w:tcPr>
          <w:p w14:paraId="76C65811" w14:textId="77777777" w:rsidR="004E61D9" w:rsidRPr="000C2F1E" w:rsidRDefault="004E61D9" w:rsidP="004E61D9">
            <w:pPr>
              <w:pStyle w:val="TableText"/>
              <w:rPr>
                <w:b/>
              </w:rPr>
            </w:pPr>
            <w:r w:rsidRPr="000C2F1E">
              <w:rPr>
                <w:b/>
              </w:rPr>
              <w:t>Impact</w:t>
            </w:r>
          </w:p>
        </w:tc>
      </w:tr>
      <w:tr w:rsidR="00DB09EA" w:rsidRPr="000C2F1E" w14:paraId="3F748B3B" w14:textId="77777777" w:rsidTr="00DB09EA">
        <w:tc>
          <w:tcPr>
            <w:tcW w:w="2127" w:type="dxa"/>
          </w:tcPr>
          <w:p w14:paraId="163C7A93" w14:textId="77777777" w:rsidR="004E61D9" w:rsidRPr="000C2F1E" w:rsidRDefault="004E61D9" w:rsidP="004E61D9">
            <w:pPr>
              <w:pStyle w:val="TableText"/>
            </w:pPr>
            <w:r w:rsidRPr="000C2F1E">
              <w:t>Almost Certain</w:t>
            </w:r>
          </w:p>
        </w:tc>
        <w:tc>
          <w:tcPr>
            <w:tcW w:w="13325" w:type="dxa"/>
          </w:tcPr>
          <w:p w14:paraId="29370982" w14:textId="77777777" w:rsidR="004E61D9" w:rsidRPr="000C2F1E" w:rsidRDefault="004E61D9" w:rsidP="004E61D9">
            <w:pPr>
              <w:pStyle w:val="TableText"/>
              <w:rPr>
                <w:lang w:eastAsia="en-AU"/>
              </w:rPr>
            </w:pPr>
            <w:r w:rsidRPr="000C2F1E">
              <w:t>The event is expected to occur several times a year at a site/local level.</w:t>
            </w:r>
          </w:p>
        </w:tc>
      </w:tr>
      <w:tr w:rsidR="00DB09EA" w:rsidRPr="000C2F1E" w14:paraId="66CE7DDB" w14:textId="77777777" w:rsidTr="00DB09EA">
        <w:tc>
          <w:tcPr>
            <w:tcW w:w="2127" w:type="dxa"/>
          </w:tcPr>
          <w:p w14:paraId="750E2974" w14:textId="77777777" w:rsidR="004E61D9" w:rsidRPr="000C2F1E" w:rsidRDefault="004E61D9" w:rsidP="004E61D9">
            <w:pPr>
              <w:pStyle w:val="TableText"/>
            </w:pPr>
            <w:r w:rsidRPr="000C2F1E">
              <w:t>Likely</w:t>
            </w:r>
          </w:p>
        </w:tc>
        <w:tc>
          <w:tcPr>
            <w:tcW w:w="13325" w:type="dxa"/>
          </w:tcPr>
          <w:p w14:paraId="3B592ADF" w14:textId="77777777" w:rsidR="004E61D9" w:rsidRPr="000C2F1E" w:rsidRDefault="004E61D9" w:rsidP="004E61D9">
            <w:pPr>
              <w:pStyle w:val="TableText"/>
            </w:pPr>
            <w:r w:rsidRPr="000C2F1E">
              <w:t>The event is expected at a site/local level in the foreseeable future (next few years) / Occurs within the Company more than once per year.</w:t>
            </w:r>
          </w:p>
        </w:tc>
      </w:tr>
      <w:tr w:rsidR="00DB09EA" w:rsidRPr="000C2F1E" w14:paraId="03789588" w14:textId="77777777" w:rsidTr="00DB09EA">
        <w:tc>
          <w:tcPr>
            <w:tcW w:w="2127" w:type="dxa"/>
          </w:tcPr>
          <w:p w14:paraId="1ABF3A64" w14:textId="77777777" w:rsidR="004E61D9" w:rsidRPr="000C2F1E" w:rsidRDefault="004E61D9" w:rsidP="004E61D9">
            <w:pPr>
              <w:pStyle w:val="TableText"/>
            </w:pPr>
            <w:r w:rsidRPr="000C2F1E">
              <w:t>Possible</w:t>
            </w:r>
          </w:p>
        </w:tc>
        <w:tc>
          <w:tcPr>
            <w:tcW w:w="13325" w:type="dxa"/>
          </w:tcPr>
          <w:p w14:paraId="352FBD29" w14:textId="77777777" w:rsidR="004E61D9" w:rsidRPr="000C2F1E" w:rsidRDefault="004E61D9" w:rsidP="004E61D9">
            <w:pPr>
              <w:pStyle w:val="TableText"/>
            </w:pPr>
            <w:r w:rsidRPr="000C2F1E">
              <w:t xml:space="preserve">The consequence is possible at a Company workplace at some time in the foreseeable future (next 10 years) / Has happened at the Company in past 10 years / Occurs annually within the </w:t>
            </w:r>
            <w:proofErr w:type="gramStart"/>
            <w:r w:rsidRPr="000C2F1E">
              <w:t>Industry</w:t>
            </w:r>
            <w:proofErr w:type="gramEnd"/>
            <w:r w:rsidRPr="000C2F1E">
              <w:t>.</w:t>
            </w:r>
          </w:p>
        </w:tc>
      </w:tr>
      <w:tr w:rsidR="00DB09EA" w:rsidRPr="000C2F1E" w14:paraId="19174101" w14:textId="77777777" w:rsidTr="00DB09EA">
        <w:tc>
          <w:tcPr>
            <w:tcW w:w="2127" w:type="dxa"/>
          </w:tcPr>
          <w:p w14:paraId="440D2865" w14:textId="77777777" w:rsidR="004E61D9" w:rsidRPr="000C2F1E" w:rsidRDefault="004E61D9" w:rsidP="004E61D9">
            <w:pPr>
              <w:pStyle w:val="TableText"/>
            </w:pPr>
            <w:r w:rsidRPr="000C2F1E">
              <w:t>Unlikely</w:t>
            </w:r>
          </w:p>
        </w:tc>
        <w:tc>
          <w:tcPr>
            <w:tcW w:w="13325" w:type="dxa"/>
          </w:tcPr>
          <w:p w14:paraId="47D3880D" w14:textId="77777777" w:rsidR="004E61D9" w:rsidRPr="000C2F1E" w:rsidRDefault="004E61D9" w:rsidP="004E61D9">
            <w:pPr>
              <w:pStyle w:val="TableText"/>
            </w:pPr>
            <w:r w:rsidRPr="000C2F1E">
              <w:t xml:space="preserve">The consequence is possible in the Company / Has occurred in the </w:t>
            </w:r>
            <w:proofErr w:type="gramStart"/>
            <w:r w:rsidRPr="000C2F1E">
              <w:t>Industry</w:t>
            </w:r>
            <w:proofErr w:type="gramEnd"/>
            <w:r w:rsidRPr="000C2F1E">
              <w:t>.</w:t>
            </w:r>
          </w:p>
        </w:tc>
      </w:tr>
      <w:tr w:rsidR="00DB09EA" w:rsidRPr="000C2F1E" w14:paraId="2ADDC413" w14:textId="77777777" w:rsidTr="00DB09EA">
        <w:tc>
          <w:tcPr>
            <w:tcW w:w="2127" w:type="dxa"/>
          </w:tcPr>
          <w:p w14:paraId="2C257485" w14:textId="77777777" w:rsidR="004E61D9" w:rsidRPr="000C2F1E" w:rsidRDefault="004E61D9" w:rsidP="004E61D9">
            <w:pPr>
              <w:pStyle w:val="TableText"/>
            </w:pPr>
            <w:r w:rsidRPr="000C2F1E">
              <w:t>Rare</w:t>
            </w:r>
          </w:p>
        </w:tc>
        <w:tc>
          <w:tcPr>
            <w:tcW w:w="13325" w:type="dxa"/>
          </w:tcPr>
          <w:p w14:paraId="33F3CBCA" w14:textId="77777777" w:rsidR="004E61D9" w:rsidRPr="000C2F1E" w:rsidRDefault="004E61D9" w:rsidP="004E61D9">
            <w:pPr>
              <w:pStyle w:val="TableText"/>
            </w:pPr>
            <w:r w:rsidRPr="000C2F1E">
              <w:t xml:space="preserve">The consequence is not expected in the Company / Has never been heard of in the </w:t>
            </w:r>
            <w:proofErr w:type="gramStart"/>
            <w:r w:rsidRPr="000C2F1E">
              <w:t>Industry</w:t>
            </w:r>
            <w:proofErr w:type="gramEnd"/>
            <w:r w:rsidRPr="000C2F1E">
              <w:t>.</w:t>
            </w:r>
          </w:p>
        </w:tc>
      </w:tr>
    </w:tbl>
    <w:p w14:paraId="427E28B0" w14:textId="7531529C" w:rsidR="004E61D9" w:rsidRPr="000C2F1E" w:rsidRDefault="002A01B4" w:rsidP="00DB09EA">
      <w:pPr>
        <w:pStyle w:val="BodyText"/>
        <w:ind w:left="-851"/>
      </w:pPr>
      <w:r w:rsidRPr="000C2F1E">
        <w:rPr>
          <w:noProof/>
        </w:rPr>
        <mc:AlternateContent>
          <mc:Choice Requires="wps">
            <w:drawing>
              <wp:anchor distT="0" distB="0" distL="114300" distR="114300" simplePos="0" relativeHeight="251658240" behindDoc="0" locked="0" layoutInCell="1" allowOverlap="1" wp14:anchorId="003B2D6D" wp14:editId="66B17ACE">
                <wp:simplePos x="0" y="0"/>
                <wp:positionH relativeFrom="column">
                  <wp:posOffset>-552450</wp:posOffset>
                </wp:positionH>
                <wp:positionV relativeFrom="paragraph">
                  <wp:posOffset>554990</wp:posOffset>
                </wp:positionV>
                <wp:extent cx="1628775" cy="352425"/>
                <wp:effectExtent l="0" t="0" r="28575" b="28575"/>
                <wp:wrapNone/>
                <wp:docPr id="878531668" name="Straight Connector 2"/>
                <wp:cNvGraphicFramePr/>
                <a:graphic xmlns:a="http://schemas.openxmlformats.org/drawingml/2006/main">
                  <a:graphicData uri="http://schemas.microsoft.com/office/word/2010/wordprocessingShape">
                    <wps:wsp>
                      <wps:cNvCnPr/>
                      <wps:spPr>
                        <a:xfrm>
                          <a:off x="0" y="0"/>
                          <a:ext cx="1628775" cy="352425"/>
                        </a:xfrm>
                        <a:prstGeom prst="line">
                          <a:avLst/>
                        </a:prstGeom>
                        <a:ln>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FD5BCE5" id="Straight Connector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3.7pt" to="84.7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" strokecolor="black [3213]" strokeweight=".5pt">
                <v:stroke joinstyle="miter"/>
              </v:line>
            </w:pict>
          </mc:Fallback>
        </mc:AlternateContent>
      </w:r>
    </w:p>
    <w:tbl>
      <w:tblPr>
        <w:tblStyle w:val="GHDGridTable"/>
        <w:tblW w:w="5539" w:type="pct"/>
        <w:tblInd w:w="-856" w:type="dxa"/>
        <w:tblLook w:val="0620" w:firstRow="1" w:lastRow="0" w:firstColumn="0" w:lastColumn="0" w:noHBand="1" w:noVBand="1"/>
      </w:tblPr>
      <w:tblGrid>
        <w:gridCol w:w="2575"/>
        <w:gridCol w:w="2575"/>
        <w:gridCol w:w="2577"/>
        <w:gridCol w:w="2574"/>
        <w:gridCol w:w="2574"/>
        <w:gridCol w:w="2577"/>
      </w:tblGrid>
      <w:tr w:rsidR="005843ED" w:rsidRPr="000C2F1E" w14:paraId="7F1AB394" w14:textId="77777777" w:rsidTr="00DB09EA">
        <w:trPr>
          <w:cnfStyle w:val="100000000000" w:firstRow="1" w:lastRow="0" w:firstColumn="0" w:lastColumn="0" w:oddVBand="0" w:evenVBand="0" w:oddHBand="0" w:evenHBand="0" w:firstRowFirstColumn="0" w:firstRowLastColumn="0" w:lastRowFirstColumn="0" w:lastRowLastColumn="0"/>
          <w:tblHeader/>
        </w:trPr>
        <w:tc>
          <w:tcPr>
            <w:tcW w:w="5000" w:type="pct"/>
            <w:gridSpan w:val="6"/>
          </w:tcPr>
          <w:p w14:paraId="27D05A08" w14:textId="77777777" w:rsidR="005843ED" w:rsidRPr="000C2F1E" w:rsidRDefault="005843ED" w:rsidP="005843ED">
            <w:pPr>
              <w:pStyle w:val="TableHeading"/>
            </w:pPr>
            <w:r w:rsidRPr="000C2F1E">
              <w:t>TABLE 3: Qualitative Risk Matrix – Levels of Risk</w:t>
            </w:r>
          </w:p>
        </w:tc>
      </w:tr>
      <w:tr w:rsidR="00DB09EA" w:rsidRPr="000C2F1E" w14:paraId="5A35005D" w14:textId="77777777" w:rsidTr="002A01B4">
        <w:tc>
          <w:tcPr>
            <w:tcW w:w="833" w:type="pct"/>
          </w:tcPr>
          <w:p w14:paraId="3E682A54" w14:textId="77777777" w:rsidR="005843ED" w:rsidRPr="000C2F1E" w:rsidRDefault="005843ED" w:rsidP="002A01B4">
            <w:pPr>
              <w:pStyle w:val="TableText"/>
              <w:jc w:val="right"/>
              <w:rPr>
                <w:b/>
                <w:bCs/>
              </w:rPr>
            </w:pPr>
            <w:r w:rsidRPr="000C2F1E">
              <w:rPr>
                <w:b/>
                <w:bCs/>
              </w:rPr>
              <w:t>Consequence</w:t>
            </w:r>
          </w:p>
          <w:p w14:paraId="3D2CB235" w14:textId="77777777" w:rsidR="005843ED" w:rsidRPr="000C2F1E" w:rsidRDefault="005843ED" w:rsidP="005843ED">
            <w:pPr>
              <w:pStyle w:val="TableText"/>
            </w:pPr>
            <w:r w:rsidRPr="000C2F1E">
              <w:rPr>
                <w:b/>
                <w:bCs/>
              </w:rPr>
              <w:t>Likelihood</w:t>
            </w:r>
          </w:p>
        </w:tc>
        <w:tc>
          <w:tcPr>
            <w:tcW w:w="833" w:type="pct"/>
            <w:tcBorders>
              <w:bottom w:val="single" w:sz="4" w:space="0" w:color="A2A2A2"/>
            </w:tcBorders>
          </w:tcPr>
          <w:p w14:paraId="76BD5EFC" w14:textId="77777777" w:rsidR="005843ED" w:rsidRPr="000C2F1E" w:rsidRDefault="005843ED" w:rsidP="002A01B4">
            <w:pPr>
              <w:pStyle w:val="TableText"/>
              <w:jc w:val="center"/>
            </w:pPr>
            <w:r w:rsidRPr="000C2F1E">
              <w:t>Incidental</w:t>
            </w:r>
          </w:p>
          <w:p w14:paraId="59F1F18A" w14:textId="77777777" w:rsidR="005843ED" w:rsidRPr="000C2F1E" w:rsidRDefault="005843ED" w:rsidP="002A01B4">
            <w:pPr>
              <w:pStyle w:val="TableText"/>
              <w:jc w:val="center"/>
            </w:pPr>
            <w:r w:rsidRPr="000C2F1E">
              <w:t>(1)</w:t>
            </w:r>
          </w:p>
        </w:tc>
        <w:tc>
          <w:tcPr>
            <w:tcW w:w="834" w:type="pct"/>
          </w:tcPr>
          <w:p w14:paraId="31CC2F0C" w14:textId="77777777" w:rsidR="005843ED" w:rsidRPr="000C2F1E" w:rsidRDefault="005843ED" w:rsidP="002A01B4">
            <w:pPr>
              <w:pStyle w:val="TableText"/>
              <w:jc w:val="center"/>
            </w:pPr>
            <w:r w:rsidRPr="000C2F1E">
              <w:t>Minor</w:t>
            </w:r>
          </w:p>
          <w:p w14:paraId="0135B921" w14:textId="77777777" w:rsidR="005843ED" w:rsidRPr="000C2F1E" w:rsidRDefault="005843ED" w:rsidP="002A01B4">
            <w:pPr>
              <w:pStyle w:val="TableText"/>
              <w:jc w:val="center"/>
            </w:pPr>
            <w:r w:rsidRPr="000C2F1E">
              <w:t>(2)</w:t>
            </w:r>
          </w:p>
        </w:tc>
        <w:tc>
          <w:tcPr>
            <w:tcW w:w="833" w:type="pct"/>
          </w:tcPr>
          <w:p w14:paraId="050BCB55" w14:textId="77777777" w:rsidR="005843ED" w:rsidRPr="000C2F1E" w:rsidRDefault="005843ED" w:rsidP="002A01B4">
            <w:pPr>
              <w:pStyle w:val="TableText"/>
              <w:jc w:val="center"/>
            </w:pPr>
            <w:r w:rsidRPr="000C2F1E">
              <w:t>Moderate</w:t>
            </w:r>
          </w:p>
          <w:p w14:paraId="30843307" w14:textId="77777777" w:rsidR="005843ED" w:rsidRPr="000C2F1E" w:rsidRDefault="005843ED" w:rsidP="002A01B4">
            <w:pPr>
              <w:pStyle w:val="TableText"/>
              <w:jc w:val="center"/>
            </w:pPr>
            <w:r w:rsidRPr="000C2F1E">
              <w:t>(3)</w:t>
            </w:r>
          </w:p>
        </w:tc>
        <w:tc>
          <w:tcPr>
            <w:tcW w:w="833" w:type="pct"/>
          </w:tcPr>
          <w:p w14:paraId="5AA66CE4" w14:textId="77777777" w:rsidR="005843ED" w:rsidRPr="000C2F1E" w:rsidRDefault="005843ED" w:rsidP="002A01B4">
            <w:pPr>
              <w:pStyle w:val="TableText"/>
              <w:jc w:val="center"/>
            </w:pPr>
            <w:r w:rsidRPr="000C2F1E">
              <w:t>Major</w:t>
            </w:r>
          </w:p>
          <w:p w14:paraId="3DAC3D1C" w14:textId="77777777" w:rsidR="005843ED" w:rsidRPr="000C2F1E" w:rsidRDefault="005843ED" w:rsidP="002A01B4">
            <w:pPr>
              <w:pStyle w:val="TableText"/>
              <w:jc w:val="center"/>
            </w:pPr>
            <w:r w:rsidRPr="000C2F1E">
              <w:t>(4)</w:t>
            </w:r>
          </w:p>
        </w:tc>
        <w:tc>
          <w:tcPr>
            <w:tcW w:w="834" w:type="pct"/>
          </w:tcPr>
          <w:p w14:paraId="13B127E7" w14:textId="77777777" w:rsidR="005843ED" w:rsidRPr="000C2F1E" w:rsidRDefault="005843ED" w:rsidP="002A01B4">
            <w:pPr>
              <w:pStyle w:val="TableText"/>
              <w:jc w:val="center"/>
            </w:pPr>
            <w:r w:rsidRPr="000C2F1E">
              <w:t>Severe</w:t>
            </w:r>
          </w:p>
          <w:p w14:paraId="0E547C66" w14:textId="77777777" w:rsidR="005843ED" w:rsidRPr="000C2F1E" w:rsidRDefault="005843ED" w:rsidP="002A01B4">
            <w:pPr>
              <w:pStyle w:val="TableText"/>
              <w:jc w:val="center"/>
            </w:pPr>
            <w:r w:rsidRPr="000C2F1E">
              <w:t>(5)</w:t>
            </w:r>
          </w:p>
        </w:tc>
      </w:tr>
      <w:tr w:rsidR="00DB09EA" w:rsidRPr="000C2F1E" w14:paraId="78520A10" w14:textId="77777777" w:rsidTr="002A01B4">
        <w:tc>
          <w:tcPr>
            <w:tcW w:w="833" w:type="pct"/>
          </w:tcPr>
          <w:p w14:paraId="3E5BC92D" w14:textId="77777777" w:rsidR="005843ED" w:rsidRPr="000C2F1E" w:rsidRDefault="005843ED" w:rsidP="005843ED">
            <w:pPr>
              <w:pStyle w:val="TableText"/>
            </w:pPr>
            <w:r w:rsidRPr="000C2F1E">
              <w:t>Almost Certain</w:t>
            </w:r>
          </w:p>
          <w:p w14:paraId="62419192" w14:textId="77777777" w:rsidR="005843ED" w:rsidRPr="000C2F1E" w:rsidRDefault="005843ED" w:rsidP="005843ED">
            <w:pPr>
              <w:pStyle w:val="TableText"/>
            </w:pPr>
            <w:r w:rsidRPr="000C2F1E">
              <w:t>(5)</w:t>
            </w:r>
          </w:p>
        </w:tc>
        <w:tc>
          <w:tcPr>
            <w:tcW w:w="833" w:type="pct"/>
            <w:shd w:val="clear" w:color="auto" w:fill="FFCC00"/>
          </w:tcPr>
          <w:p w14:paraId="087A8029" w14:textId="77777777" w:rsidR="005843ED" w:rsidRPr="000C2F1E" w:rsidRDefault="005843ED" w:rsidP="002A01B4">
            <w:pPr>
              <w:pStyle w:val="TableText"/>
              <w:jc w:val="center"/>
            </w:pPr>
            <w:r w:rsidRPr="000C2F1E">
              <w:t>M</w:t>
            </w:r>
          </w:p>
        </w:tc>
        <w:tc>
          <w:tcPr>
            <w:tcW w:w="834" w:type="pct"/>
            <w:shd w:val="clear" w:color="auto" w:fill="FF9900"/>
          </w:tcPr>
          <w:p w14:paraId="5E934A82" w14:textId="77777777" w:rsidR="005843ED" w:rsidRPr="000C2F1E" w:rsidRDefault="005843ED" w:rsidP="002A01B4">
            <w:pPr>
              <w:pStyle w:val="TableText"/>
              <w:jc w:val="center"/>
            </w:pPr>
            <w:r w:rsidRPr="000C2F1E">
              <w:t>H</w:t>
            </w:r>
          </w:p>
        </w:tc>
        <w:tc>
          <w:tcPr>
            <w:tcW w:w="833" w:type="pct"/>
            <w:shd w:val="clear" w:color="auto" w:fill="FF6600"/>
          </w:tcPr>
          <w:p w14:paraId="539E3E1C" w14:textId="77777777" w:rsidR="005843ED" w:rsidRPr="000C2F1E" w:rsidRDefault="005843ED" w:rsidP="002A01B4">
            <w:pPr>
              <w:pStyle w:val="TableText"/>
              <w:jc w:val="center"/>
            </w:pPr>
            <w:r w:rsidRPr="000C2F1E">
              <w:t>E</w:t>
            </w:r>
          </w:p>
        </w:tc>
        <w:tc>
          <w:tcPr>
            <w:tcW w:w="833" w:type="pct"/>
            <w:shd w:val="clear" w:color="auto" w:fill="FF6600"/>
          </w:tcPr>
          <w:p w14:paraId="78C18CB0" w14:textId="77777777" w:rsidR="005843ED" w:rsidRPr="000C2F1E" w:rsidRDefault="005843ED" w:rsidP="002A01B4">
            <w:pPr>
              <w:pStyle w:val="TableText"/>
              <w:jc w:val="center"/>
            </w:pPr>
            <w:r w:rsidRPr="000C2F1E">
              <w:t>E</w:t>
            </w:r>
          </w:p>
        </w:tc>
        <w:tc>
          <w:tcPr>
            <w:tcW w:w="834" w:type="pct"/>
            <w:shd w:val="clear" w:color="auto" w:fill="FF6600"/>
          </w:tcPr>
          <w:p w14:paraId="343F37F2" w14:textId="77777777" w:rsidR="005843ED" w:rsidRPr="000C2F1E" w:rsidRDefault="005843ED" w:rsidP="002A01B4">
            <w:pPr>
              <w:pStyle w:val="TableText"/>
              <w:jc w:val="center"/>
            </w:pPr>
            <w:r w:rsidRPr="000C2F1E">
              <w:t>E</w:t>
            </w:r>
          </w:p>
        </w:tc>
      </w:tr>
      <w:tr w:rsidR="00DB09EA" w:rsidRPr="000C2F1E" w14:paraId="701800A4" w14:textId="77777777" w:rsidTr="002A01B4">
        <w:tc>
          <w:tcPr>
            <w:tcW w:w="833" w:type="pct"/>
          </w:tcPr>
          <w:p w14:paraId="7E590F21" w14:textId="77777777" w:rsidR="005843ED" w:rsidRPr="000C2F1E" w:rsidRDefault="005843ED" w:rsidP="005843ED">
            <w:pPr>
              <w:pStyle w:val="TableText"/>
            </w:pPr>
            <w:r w:rsidRPr="000C2F1E">
              <w:t>Likely</w:t>
            </w:r>
          </w:p>
          <w:p w14:paraId="39A666FD" w14:textId="77777777" w:rsidR="005843ED" w:rsidRPr="000C2F1E" w:rsidRDefault="005843ED" w:rsidP="005843ED">
            <w:pPr>
              <w:pStyle w:val="TableText"/>
            </w:pPr>
            <w:r w:rsidRPr="000C2F1E">
              <w:t>(4)</w:t>
            </w:r>
          </w:p>
        </w:tc>
        <w:tc>
          <w:tcPr>
            <w:tcW w:w="833" w:type="pct"/>
            <w:shd w:val="clear" w:color="auto" w:fill="FFCC00"/>
          </w:tcPr>
          <w:p w14:paraId="3FC9D772" w14:textId="77777777" w:rsidR="005843ED" w:rsidRPr="000C2F1E" w:rsidRDefault="005843ED" w:rsidP="002A01B4">
            <w:pPr>
              <w:pStyle w:val="TableText"/>
              <w:jc w:val="center"/>
            </w:pPr>
            <w:r w:rsidRPr="000C2F1E">
              <w:t>M</w:t>
            </w:r>
          </w:p>
        </w:tc>
        <w:tc>
          <w:tcPr>
            <w:tcW w:w="834" w:type="pct"/>
            <w:shd w:val="clear" w:color="auto" w:fill="FFCC00"/>
          </w:tcPr>
          <w:p w14:paraId="3D5AFA98" w14:textId="77777777" w:rsidR="005843ED" w:rsidRPr="000C2F1E" w:rsidRDefault="005843ED" w:rsidP="002A01B4">
            <w:pPr>
              <w:pStyle w:val="TableText"/>
              <w:jc w:val="center"/>
            </w:pPr>
            <w:r w:rsidRPr="000C2F1E">
              <w:t>M</w:t>
            </w:r>
          </w:p>
        </w:tc>
        <w:tc>
          <w:tcPr>
            <w:tcW w:w="833" w:type="pct"/>
            <w:shd w:val="clear" w:color="auto" w:fill="FF9900"/>
          </w:tcPr>
          <w:p w14:paraId="664C6C50" w14:textId="77777777" w:rsidR="005843ED" w:rsidRPr="000C2F1E" w:rsidRDefault="005843ED" w:rsidP="002A01B4">
            <w:pPr>
              <w:pStyle w:val="TableText"/>
              <w:jc w:val="center"/>
            </w:pPr>
            <w:r w:rsidRPr="000C2F1E">
              <w:t>H</w:t>
            </w:r>
          </w:p>
        </w:tc>
        <w:tc>
          <w:tcPr>
            <w:tcW w:w="833" w:type="pct"/>
            <w:shd w:val="clear" w:color="auto" w:fill="FF6600"/>
          </w:tcPr>
          <w:p w14:paraId="1CE423C3" w14:textId="77777777" w:rsidR="005843ED" w:rsidRPr="000C2F1E" w:rsidRDefault="005843ED" w:rsidP="002A01B4">
            <w:pPr>
              <w:pStyle w:val="TableText"/>
              <w:jc w:val="center"/>
            </w:pPr>
            <w:r w:rsidRPr="000C2F1E">
              <w:t>E</w:t>
            </w:r>
          </w:p>
        </w:tc>
        <w:tc>
          <w:tcPr>
            <w:tcW w:w="834" w:type="pct"/>
            <w:shd w:val="clear" w:color="auto" w:fill="FF6600"/>
          </w:tcPr>
          <w:p w14:paraId="773CBC7D" w14:textId="77777777" w:rsidR="005843ED" w:rsidRPr="000C2F1E" w:rsidRDefault="005843ED" w:rsidP="002A01B4">
            <w:pPr>
              <w:pStyle w:val="TableText"/>
              <w:jc w:val="center"/>
            </w:pPr>
            <w:r w:rsidRPr="000C2F1E">
              <w:t>E</w:t>
            </w:r>
          </w:p>
        </w:tc>
      </w:tr>
      <w:tr w:rsidR="00DB09EA" w:rsidRPr="000C2F1E" w14:paraId="139DA4F8" w14:textId="77777777" w:rsidTr="002A01B4">
        <w:tc>
          <w:tcPr>
            <w:tcW w:w="833" w:type="pct"/>
          </w:tcPr>
          <w:p w14:paraId="63DD8FE2" w14:textId="77777777" w:rsidR="005843ED" w:rsidRPr="000C2F1E" w:rsidRDefault="005843ED" w:rsidP="005843ED">
            <w:pPr>
              <w:pStyle w:val="TableText"/>
            </w:pPr>
            <w:r w:rsidRPr="000C2F1E">
              <w:t>Possible</w:t>
            </w:r>
          </w:p>
          <w:p w14:paraId="45E5B821" w14:textId="77777777" w:rsidR="005843ED" w:rsidRPr="000C2F1E" w:rsidRDefault="005843ED" w:rsidP="005843ED">
            <w:pPr>
              <w:pStyle w:val="TableText"/>
            </w:pPr>
            <w:r w:rsidRPr="000C2F1E">
              <w:t>(3)</w:t>
            </w:r>
          </w:p>
        </w:tc>
        <w:tc>
          <w:tcPr>
            <w:tcW w:w="833" w:type="pct"/>
            <w:shd w:val="clear" w:color="auto" w:fill="CCFF33"/>
          </w:tcPr>
          <w:p w14:paraId="18D59A77" w14:textId="77777777" w:rsidR="005843ED" w:rsidRPr="000C2F1E" w:rsidRDefault="005843ED" w:rsidP="002A01B4">
            <w:pPr>
              <w:pStyle w:val="TableText"/>
              <w:jc w:val="center"/>
            </w:pPr>
            <w:r w:rsidRPr="000C2F1E">
              <w:t>L</w:t>
            </w:r>
          </w:p>
        </w:tc>
        <w:tc>
          <w:tcPr>
            <w:tcW w:w="834" w:type="pct"/>
            <w:shd w:val="clear" w:color="auto" w:fill="FFCC00"/>
          </w:tcPr>
          <w:p w14:paraId="55937DDA" w14:textId="77777777" w:rsidR="005843ED" w:rsidRPr="000C2F1E" w:rsidRDefault="005843ED" w:rsidP="002A01B4">
            <w:pPr>
              <w:pStyle w:val="TableText"/>
              <w:jc w:val="center"/>
            </w:pPr>
            <w:r w:rsidRPr="000C2F1E">
              <w:t>M</w:t>
            </w:r>
          </w:p>
        </w:tc>
        <w:tc>
          <w:tcPr>
            <w:tcW w:w="833" w:type="pct"/>
            <w:shd w:val="clear" w:color="auto" w:fill="FF9900"/>
          </w:tcPr>
          <w:p w14:paraId="164FFDFF" w14:textId="77777777" w:rsidR="005843ED" w:rsidRPr="000C2F1E" w:rsidRDefault="005843ED" w:rsidP="002A01B4">
            <w:pPr>
              <w:pStyle w:val="TableText"/>
              <w:jc w:val="center"/>
            </w:pPr>
            <w:r w:rsidRPr="000C2F1E">
              <w:t>H</w:t>
            </w:r>
          </w:p>
        </w:tc>
        <w:tc>
          <w:tcPr>
            <w:tcW w:w="833" w:type="pct"/>
            <w:shd w:val="clear" w:color="auto" w:fill="FF9900"/>
          </w:tcPr>
          <w:p w14:paraId="15CFE566" w14:textId="77777777" w:rsidR="005843ED" w:rsidRPr="000C2F1E" w:rsidRDefault="005843ED" w:rsidP="002A01B4">
            <w:pPr>
              <w:pStyle w:val="TableText"/>
              <w:jc w:val="center"/>
            </w:pPr>
            <w:r w:rsidRPr="000C2F1E">
              <w:t>H</w:t>
            </w:r>
          </w:p>
        </w:tc>
        <w:tc>
          <w:tcPr>
            <w:tcW w:w="834" w:type="pct"/>
            <w:shd w:val="clear" w:color="auto" w:fill="FF6600"/>
          </w:tcPr>
          <w:p w14:paraId="63A031A6" w14:textId="77777777" w:rsidR="005843ED" w:rsidRPr="000C2F1E" w:rsidRDefault="005843ED" w:rsidP="002A01B4">
            <w:pPr>
              <w:pStyle w:val="TableText"/>
              <w:jc w:val="center"/>
            </w:pPr>
            <w:r w:rsidRPr="000C2F1E">
              <w:t>E</w:t>
            </w:r>
          </w:p>
        </w:tc>
      </w:tr>
      <w:tr w:rsidR="00DB09EA" w:rsidRPr="000C2F1E" w14:paraId="056E3E3C" w14:textId="77777777" w:rsidTr="002A01B4">
        <w:tc>
          <w:tcPr>
            <w:tcW w:w="833" w:type="pct"/>
          </w:tcPr>
          <w:p w14:paraId="21CE74A5" w14:textId="77777777" w:rsidR="005843ED" w:rsidRPr="000C2F1E" w:rsidRDefault="005843ED" w:rsidP="005843ED">
            <w:pPr>
              <w:pStyle w:val="TableText"/>
            </w:pPr>
            <w:r w:rsidRPr="000C2F1E">
              <w:t>Unlikely</w:t>
            </w:r>
          </w:p>
          <w:p w14:paraId="085D9A6A" w14:textId="77777777" w:rsidR="005843ED" w:rsidRPr="000C2F1E" w:rsidRDefault="005843ED" w:rsidP="005843ED">
            <w:pPr>
              <w:pStyle w:val="TableText"/>
            </w:pPr>
            <w:r w:rsidRPr="000C2F1E">
              <w:t>(2)</w:t>
            </w:r>
          </w:p>
        </w:tc>
        <w:tc>
          <w:tcPr>
            <w:tcW w:w="833" w:type="pct"/>
            <w:shd w:val="clear" w:color="auto" w:fill="CCFF33"/>
          </w:tcPr>
          <w:p w14:paraId="09F97807" w14:textId="77777777" w:rsidR="005843ED" w:rsidRPr="000C2F1E" w:rsidRDefault="005843ED" w:rsidP="002A01B4">
            <w:pPr>
              <w:pStyle w:val="TableText"/>
              <w:jc w:val="center"/>
            </w:pPr>
            <w:r w:rsidRPr="000C2F1E">
              <w:t>L</w:t>
            </w:r>
          </w:p>
        </w:tc>
        <w:tc>
          <w:tcPr>
            <w:tcW w:w="834" w:type="pct"/>
            <w:shd w:val="clear" w:color="auto" w:fill="CCFF33"/>
          </w:tcPr>
          <w:p w14:paraId="427E5BC4" w14:textId="77777777" w:rsidR="005843ED" w:rsidRPr="000C2F1E" w:rsidRDefault="005843ED" w:rsidP="002A01B4">
            <w:pPr>
              <w:pStyle w:val="TableText"/>
              <w:jc w:val="center"/>
            </w:pPr>
            <w:r w:rsidRPr="000C2F1E">
              <w:t>L</w:t>
            </w:r>
          </w:p>
        </w:tc>
        <w:tc>
          <w:tcPr>
            <w:tcW w:w="833" w:type="pct"/>
            <w:shd w:val="clear" w:color="auto" w:fill="FFCC00"/>
          </w:tcPr>
          <w:p w14:paraId="04934307" w14:textId="77777777" w:rsidR="005843ED" w:rsidRPr="000C2F1E" w:rsidRDefault="005843ED" w:rsidP="002A01B4">
            <w:pPr>
              <w:pStyle w:val="TableText"/>
              <w:jc w:val="center"/>
            </w:pPr>
            <w:r w:rsidRPr="000C2F1E">
              <w:t>M</w:t>
            </w:r>
          </w:p>
        </w:tc>
        <w:tc>
          <w:tcPr>
            <w:tcW w:w="833" w:type="pct"/>
            <w:shd w:val="clear" w:color="auto" w:fill="FF9900"/>
          </w:tcPr>
          <w:p w14:paraId="207F0856" w14:textId="77777777" w:rsidR="005843ED" w:rsidRPr="000C2F1E" w:rsidRDefault="005843ED" w:rsidP="002A01B4">
            <w:pPr>
              <w:pStyle w:val="TableText"/>
              <w:jc w:val="center"/>
            </w:pPr>
            <w:r w:rsidRPr="000C2F1E">
              <w:t>H</w:t>
            </w:r>
          </w:p>
        </w:tc>
        <w:tc>
          <w:tcPr>
            <w:tcW w:w="834" w:type="pct"/>
            <w:shd w:val="clear" w:color="auto" w:fill="FF9900"/>
          </w:tcPr>
          <w:p w14:paraId="446F85D6" w14:textId="77777777" w:rsidR="005843ED" w:rsidRPr="000C2F1E" w:rsidRDefault="005843ED" w:rsidP="002A01B4">
            <w:pPr>
              <w:pStyle w:val="TableText"/>
              <w:jc w:val="center"/>
            </w:pPr>
            <w:r w:rsidRPr="000C2F1E">
              <w:t>H</w:t>
            </w:r>
          </w:p>
        </w:tc>
      </w:tr>
      <w:tr w:rsidR="00DB09EA" w:rsidRPr="000C2F1E" w14:paraId="56ABAF98" w14:textId="77777777" w:rsidTr="002A01B4">
        <w:tc>
          <w:tcPr>
            <w:tcW w:w="833" w:type="pct"/>
          </w:tcPr>
          <w:p w14:paraId="71562EF4" w14:textId="77777777" w:rsidR="005843ED" w:rsidRPr="000C2F1E" w:rsidRDefault="005843ED" w:rsidP="005843ED">
            <w:pPr>
              <w:pStyle w:val="TableText"/>
            </w:pPr>
            <w:r w:rsidRPr="000C2F1E">
              <w:t>Rare</w:t>
            </w:r>
          </w:p>
          <w:p w14:paraId="12543876" w14:textId="77777777" w:rsidR="005843ED" w:rsidRPr="000C2F1E" w:rsidRDefault="005843ED" w:rsidP="005843ED">
            <w:pPr>
              <w:pStyle w:val="TableText"/>
            </w:pPr>
            <w:r w:rsidRPr="000C2F1E">
              <w:t>(1)</w:t>
            </w:r>
          </w:p>
        </w:tc>
        <w:tc>
          <w:tcPr>
            <w:tcW w:w="833" w:type="pct"/>
            <w:shd w:val="clear" w:color="auto" w:fill="CCFF33"/>
          </w:tcPr>
          <w:p w14:paraId="4406B70C" w14:textId="77777777" w:rsidR="005843ED" w:rsidRPr="000C2F1E" w:rsidRDefault="005843ED" w:rsidP="002A01B4">
            <w:pPr>
              <w:pStyle w:val="TableText"/>
              <w:jc w:val="center"/>
            </w:pPr>
            <w:r w:rsidRPr="000C2F1E">
              <w:t>L</w:t>
            </w:r>
          </w:p>
        </w:tc>
        <w:tc>
          <w:tcPr>
            <w:tcW w:w="834" w:type="pct"/>
            <w:shd w:val="clear" w:color="auto" w:fill="CCFF33"/>
          </w:tcPr>
          <w:p w14:paraId="50A91955" w14:textId="77777777" w:rsidR="005843ED" w:rsidRPr="000C2F1E" w:rsidRDefault="005843ED" w:rsidP="002A01B4">
            <w:pPr>
              <w:pStyle w:val="TableText"/>
              <w:jc w:val="center"/>
            </w:pPr>
            <w:r w:rsidRPr="000C2F1E">
              <w:t>L</w:t>
            </w:r>
          </w:p>
        </w:tc>
        <w:tc>
          <w:tcPr>
            <w:tcW w:w="833" w:type="pct"/>
            <w:shd w:val="clear" w:color="auto" w:fill="CCFF33"/>
          </w:tcPr>
          <w:p w14:paraId="023DA0C8" w14:textId="77777777" w:rsidR="005843ED" w:rsidRPr="000C2F1E" w:rsidRDefault="005843ED" w:rsidP="002A01B4">
            <w:pPr>
              <w:pStyle w:val="TableText"/>
              <w:jc w:val="center"/>
            </w:pPr>
            <w:r w:rsidRPr="000C2F1E">
              <w:t>L</w:t>
            </w:r>
          </w:p>
        </w:tc>
        <w:tc>
          <w:tcPr>
            <w:tcW w:w="833" w:type="pct"/>
            <w:shd w:val="clear" w:color="auto" w:fill="FFCC00"/>
          </w:tcPr>
          <w:p w14:paraId="114DD666" w14:textId="77777777" w:rsidR="005843ED" w:rsidRPr="000C2F1E" w:rsidRDefault="005843ED" w:rsidP="002A01B4">
            <w:pPr>
              <w:pStyle w:val="TableText"/>
              <w:jc w:val="center"/>
            </w:pPr>
            <w:r w:rsidRPr="000C2F1E">
              <w:t>M</w:t>
            </w:r>
          </w:p>
        </w:tc>
        <w:tc>
          <w:tcPr>
            <w:tcW w:w="834" w:type="pct"/>
            <w:shd w:val="clear" w:color="auto" w:fill="FFCC00"/>
          </w:tcPr>
          <w:p w14:paraId="7226D44E" w14:textId="77777777" w:rsidR="005843ED" w:rsidRPr="000C2F1E" w:rsidRDefault="005843ED" w:rsidP="002A01B4">
            <w:pPr>
              <w:pStyle w:val="TableText"/>
              <w:jc w:val="center"/>
            </w:pPr>
            <w:r w:rsidRPr="000C2F1E">
              <w:t>M</w:t>
            </w:r>
          </w:p>
        </w:tc>
      </w:tr>
    </w:tbl>
    <w:p w14:paraId="20A8B39A" w14:textId="77777777" w:rsidR="005843ED" w:rsidRPr="000C2F1E" w:rsidRDefault="005843ED" w:rsidP="00DB09EA">
      <w:pPr>
        <w:pStyle w:val="BodyText"/>
        <w:spacing w:before="0" w:after="0"/>
        <w:ind w:left="-851"/>
      </w:pPr>
    </w:p>
    <w:tbl>
      <w:tblPr>
        <w:tblStyle w:val="GHDGridTable"/>
        <w:tblW w:w="5539" w:type="pct"/>
        <w:tblInd w:w="-856" w:type="dxa"/>
        <w:tblLook w:val="0620" w:firstRow="1" w:lastRow="0" w:firstColumn="0" w:lastColumn="0" w:noHBand="1" w:noVBand="1"/>
      </w:tblPr>
      <w:tblGrid>
        <w:gridCol w:w="1702"/>
        <w:gridCol w:w="5812"/>
        <w:gridCol w:w="425"/>
        <w:gridCol w:w="1843"/>
        <w:gridCol w:w="5670"/>
      </w:tblGrid>
      <w:tr w:rsidR="005843ED" w:rsidRPr="000C2F1E" w14:paraId="424068E9" w14:textId="77777777" w:rsidTr="002A01B4">
        <w:trPr>
          <w:cnfStyle w:val="100000000000" w:firstRow="1" w:lastRow="0" w:firstColumn="0" w:lastColumn="0" w:oddVBand="0" w:evenVBand="0" w:oddHBand="0" w:evenHBand="0" w:firstRowFirstColumn="0" w:firstRowLastColumn="0" w:lastRowFirstColumn="0" w:lastRowLastColumn="0"/>
          <w:tblHeader/>
        </w:trPr>
        <w:tc>
          <w:tcPr>
            <w:tcW w:w="7514" w:type="dxa"/>
            <w:gridSpan w:val="2"/>
          </w:tcPr>
          <w:p w14:paraId="020AB3B1" w14:textId="77777777" w:rsidR="005843ED" w:rsidRPr="000C2F1E" w:rsidRDefault="005843ED" w:rsidP="005843ED">
            <w:pPr>
              <w:pStyle w:val="TableHeading"/>
            </w:pPr>
            <w:r w:rsidRPr="000C2F1E">
              <w:t>TABLE 4: Hierarchy of Control</w:t>
            </w:r>
          </w:p>
        </w:tc>
        <w:tc>
          <w:tcPr>
            <w:tcW w:w="425" w:type="dxa"/>
            <w:shd w:val="clear" w:color="auto" w:fill="auto"/>
          </w:tcPr>
          <w:p w14:paraId="6F9C34A3" w14:textId="77777777" w:rsidR="005843ED" w:rsidRPr="000C2F1E" w:rsidRDefault="005843ED" w:rsidP="005843ED">
            <w:pPr>
              <w:pStyle w:val="TableHeading"/>
            </w:pPr>
          </w:p>
        </w:tc>
        <w:tc>
          <w:tcPr>
            <w:tcW w:w="7513" w:type="dxa"/>
            <w:gridSpan w:val="2"/>
          </w:tcPr>
          <w:p w14:paraId="569C38EB" w14:textId="77777777" w:rsidR="005843ED" w:rsidRPr="000C2F1E" w:rsidRDefault="005843ED" w:rsidP="005843ED">
            <w:pPr>
              <w:pStyle w:val="TableHeading"/>
            </w:pPr>
            <w:r w:rsidRPr="000C2F1E">
              <w:t>TABLE 5: Priority for Action</w:t>
            </w:r>
          </w:p>
        </w:tc>
      </w:tr>
      <w:tr w:rsidR="005843ED" w:rsidRPr="000C2F1E" w14:paraId="3E542DE7" w14:textId="77777777" w:rsidTr="002A01B4">
        <w:trPr>
          <w:cnfStyle w:val="100000000000" w:firstRow="1" w:lastRow="0" w:firstColumn="0" w:lastColumn="0" w:oddVBand="0" w:evenVBand="0" w:oddHBand="0" w:evenHBand="0" w:firstRowFirstColumn="0" w:firstRowLastColumn="0" w:lastRowFirstColumn="0" w:lastRowLastColumn="0"/>
          <w:tblHeader/>
        </w:trPr>
        <w:tc>
          <w:tcPr>
            <w:tcW w:w="1702" w:type="dxa"/>
            <w:shd w:val="clear" w:color="auto" w:fill="C0C0C0"/>
          </w:tcPr>
          <w:p w14:paraId="3C058ECF" w14:textId="77777777" w:rsidR="005843ED" w:rsidRPr="000C2F1E" w:rsidRDefault="005843ED" w:rsidP="005843ED">
            <w:pPr>
              <w:pStyle w:val="TableText"/>
              <w:rPr>
                <w:b/>
                <w:bCs/>
              </w:rPr>
            </w:pPr>
            <w:r w:rsidRPr="000C2F1E">
              <w:rPr>
                <w:b/>
                <w:bCs/>
              </w:rPr>
              <w:t>Control</w:t>
            </w:r>
          </w:p>
        </w:tc>
        <w:tc>
          <w:tcPr>
            <w:tcW w:w="5812" w:type="dxa"/>
            <w:shd w:val="clear" w:color="auto" w:fill="C0C0C0"/>
          </w:tcPr>
          <w:p w14:paraId="3C445EB6" w14:textId="77777777" w:rsidR="005843ED" w:rsidRPr="000C2F1E" w:rsidRDefault="005843ED" w:rsidP="005843ED">
            <w:pPr>
              <w:pStyle w:val="TableText"/>
              <w:rPr>
                <w:b/>
                <w:bCs/>
              </w:rPr>
            </w:pPr>
            <w:r w:rsidRPr="000C2F1E">
              <w:rPr>
                <w:b/>
                <w:bCs/>
              </w:rPr>
              <w:t>Description/Example</w:t>
            </w:r>
          </w:p>
        </w:tc>
        <w:tc>
          <w:tcPr>
            <w:tcW w:w="425" w:type="dxa"/>
            <w:shd w:val="clear" w:color="auto" w:fill="auto"/>
          </w:tcPr>
          <w:p w14:paraId="25F238D8" w14:textId="77777777" w:rsidR="005843ED" w:rsidRPr="000C2F1E" w:rsidRDefault="005843ED" w:rsidP="005843ED">
            <w:pPr>
              <w:pStyle w:val="TableText"/>
            </w:pPr>
          </w:p>
        </w:tc>
        <w:tc>
          <w:tcPr>
            <w:tcW w:w="1843" w:type="dxa"/>
            <w:shd w:val="clear" w:color="auto" w:fill="C0C0C0"/>
          </w:tcPr>
          <w:p w14:paraId="587B904E" w14:textId="77777777" w:rsidR="005843ED" w:rsidRPr="000C2F1E" w:rsidRDefault="005843ED" w:rsidP="005843ED">
            <w:pPr>
              <w:pStyle w:val="TableText"/>
              <w:rPr>
                <w:b/>
                <w:bCs/>
              </w:rPr>
            </w:pPr>
            <w:r w:rsidRPr="000C2F1E">
              <w:rPr>
                <w:b/>
                <w:bCs/>
              </w:rPr>
              <w:t>Risk Level</w:t>
            </w:r>
          </w:p>
        </w:tc>
        <w:tc>
          <w:tcPr>
            <w:tcW w:w="5670" w:type="dxa"/>
            <w:shd w:val="clear" w:color="auto" w:fill="C0C0C0"/>
          </w:tcPr>
          <w:p w14:paraId="175BF860" w14:textId="77777777" w:rsidR="005843ED" w:rsidRPr="000C2F1E" w:rsidRDefault="005843ED" w:rsidP="005843ED">
            <w:pPr>
              <w:pStyle w:val="TableText"/>
              <w:rPr>
                <w:b/>
                <w:bCs/>
              </w:rPr>
            </w:pPr>
            <w:r w:rsidRPr="000C2F1E">
              <w:rPr>
                <w:b/>
                <w:bCs/>
              </w:rPr>
              <w:t xml:space="preserve">Action </w:t>
            </w:r>
          </w:p>
        </w:tc>
      </w:tr>
      <w:tr w:rsidR="005843ED" w:rsidRPr="000C2F1E" w14:paraId="11FA2E1C" w14:textId="77777777" w:rsidTr="00DB09EA">
        <w:tc>
          <w:tcPr>
            <w:tcW w:w="1702" w:type="dxa"/>
          </w:tcPr>
          <w:p w14:paraId="3E71C525" w14:textId="77777777" w:rsidR="005843ED" w:rsidRPr="000C2F1E" w:rsidRDefault="005843ED" w:rsidP="005843ED">
            <w:pPr>
              <w:pStyle w:val="TableText"/>
            </w:pPr>
            <w:r w:rsidRPr="000C2F1E">
              <w:t>Elimination</w:t>
            </w:r>
          </w:p>
        </w:tc>
        <w:tc>
          <w:tcPr>
            <w:tcW w:w="5812" w:type="dxa"/>
          </w:tcPr>
          <w:p w14:paraId="2DA4E832" w14:textId="77777777" w:rsidR="005843ED" w:rsidRPr="000C2F1E" w:rsidRDefault="005843ED" w:rsidP="005843ED">
            <w:pPr>
              <w:pStyle w:val="TableText"/>
            </w:pPr>
            <w:r w:rsidRPr="000C2F1E">
              <w:t>Is there a need to use the plant, process or substance that created the risk (e.g. using a cordless drill to eliminate tripping or snagging of a power lead or using CCTV to observe a silo being filled to eliminate climbing up a ladder to observe)?</w:t>
            </w:r>
          </w:p>
        </w:tc>
        <w:tc>
          <w:tcPr>
            <w:tcW w:w="425" w:type="dxa"/>
            <w:shd w:val="clear" w:color="auto" w:fill="auto"/>
          </w:tcPr>
          <w:p w14:paraId="2A6C9225" w14:textId="77777777" w:rsidR="005843ED" w:rsidRPr="000C2F1E" w:rsidRDefault="005843ED" w:rsidP="005843ED">
            <w:pPr>
              <w:pStyle w:val="TableText"/>
            </w:pPr>
          </w:p>
        </w:tc>
        <w:tc>
          <w:tcPr>
            <w:tcW w:w="1843" w:type="dxa"/>
          </w:tcPr>
          <w:p w14:paraId="222F4FF6" w14:textId="77777777" w:rsidR="005843ED" w:rsidRPr="000C2F1E" w:rsidRDefault="005843ED" w:rsidP="005843ED">
            <w:pPr>
              <w:pStyle w:val="TableText"/>
            </w:pPr>
            <w:r w:rsidRPr="000C2F1E">
              <w:t>E - Extreme Risk</w:t>
            </w:r>
          </w:p>
        </w:tc>
        <w:tc>
          <w:tcPr>
            <w:tcW w:w="5670" w:type="dxa"/>
          </w:tcPr>
          <w:p w14:paraId="0C1B64E4" w14:textId="77777777" w:rsidR="005843ED" w:rsidRPr="000C2F1E" w:rsidRDefault="005843ED" w:rsidP="005843ED">
            <w:pPr>
              <w:pStyle w:val="TableText"/>
              <w:rPr>
                <w:rFonts w:ascii="Arial Bold" w:hAnsi="Arial Bold"/>
                <w:szCs w:val="20"/>
              </w:rPr>
            </w:pPr>
            <w:r w:rsidRPr="000C2F1E">
              <w:t>Intolerable. Stop and seek specialist advice. Immediate interim risk reduction required. Long-term risk reduction plan must be developed, approved by Divisional Management, and implemented.</w:t>
            </w:r>
          </w:p>
        </w:tc>
      </w:tr>
      <w:tr w:rsidR="005843ED" w:rsidRPr="000C2F1E" w14:paraId="141D4937" w14:textId="77777777" w:rsidTr="00DB09EA">
        <w:tc>
          <w:tcPr>
            <w:tcW w:w="1702" w:type="dxa"/>
          </w:tcPr>
          <w:p w14:paraId="45C7B340" w14:textId="77777777" w:rsidR="005843ED" w:rsidRPr="000C2F1E" w:rsidRDefault="005843ED" w:rsidP="005843ED">
            <w:pPr>
              <w:pStyle w:val="TableText"/>
            </w:pPr>
            <w:r w:rsidRPr="000C2F1E">
              <w:lastRenderedPageBreak/>
              <w:t>Substitution</w:t>
            </w:r>
          </w:p>
        </w:tc>
        <w:tc>
          <w:tcPr>
            <w:tcW w:w="5812" w:type="dxa"/>
          </w:tcPr>
          <w:p w14:paraId="1934783E" w14:textId="77777777" w:rsidR="005843ED" w:rsidRPr="000C2F1E" w:rsidRDefault="005843ED" w:rsidP="005843ED">
            <w:pPr>
              <w:pStyle w:val="TableText"/>
              <w:rPr>
                <w:rFonts w:ascii="Arial Bold" w:hAnsi="Arial Bold"/>
              </w:rPr>
            </w:pPr>
            <w:r w:rsidRPr="000C2F1E">
              <w:t>Can the hazardous item be substituted with another item that has less risk (e.g. using a scaffold rather than a ladder, using extra-low voltage &lt;50 Volt for switchgear, package cement in 20kg bags rather than 40kg bags)?</w:t>
            </w:r>
          </w:p>
        </w:tc>
        <w:tc>
          <w:tcPr>
            <w:tcW w:w="425" w:type="dxa"/>
          </w:tcPr>
          <w:p w14:paraId="0CF59BC6" w14:textId="77777777" w:rsidR="005843ED" w:rsidRPr="000C2F1E" w:rsidRDefault="005843ED" w:rsidP="005843ED">
            <w:pPr>
              <w:pStyle w:val="TableText"/>
            </w:pPr>
          </w:p>
        </w:tc>
        <w:tc>
          <w:tcPr>
            <w:tcW w:w="1843" w:type="dxa"/>
          </w:tcPr>
          <w:p w14:paraId="4565A5B7" w14:textId="77777777" w:rsidR="005843ED" w:rsidRPr="000C2F1E" w:rsidRDefault="005843ED" w:rsidP="005843ED">
            <w:pPr>
              <w:pStyle w:val="TableText"/>
            </w:pPr>
            <w:r w:rsidRPr="000C2F1E">
              <w:t>H - High Risk</w:t>
            </w:r>
          </w:p>
        </w:tc>
        <w:tc>
          <w:tcPr>
            <w:tcW w:w="5670" w:type="dxa"/>
          </w:tcPr>
          <w:p w14:paraId="67932C74" w14:textId="77777777" w:rsidR="005843ED" w:rsidRPr="000C2F1E" w:rsidRDefault="005843ED" w:rsidP="005843ED">
            <w:pPr>
              <w:pStyle w:val="TableText"/>
            </w:pPr>
            <w:r w:rsidRPr="000C2F1E">
              <w:t>Tolerability to be endorsed by management. Additional long-term risk reduction required. If no further action can be reasonably taken, Divisional management (DMD/EGM) approval must be sought to continue the activity.</w:t>
            </w:r>
          </w:p>
        </w:tc>
      </w:tr>
      <w:tr w:rsidR="005843ED" w:rsidRPr="000C2F1E" w14:paraId="6AC4C6EF" w14:textId="77777777" w:rsidTr="00DB09EA">
        <w:tc>
          <w:tcPr>
            <w:tcW w:w="1702" w:type="dxa"/>
          </w:tcPr>
          <w:p w14:paraId="428E8C1C" w14:textId="77777777" w:rsidR="005843ED" w:rsidRPr="000C2F1E" w:rsidRDefault="005843ED" w:rsidP="005843ED">
            <w:pPr>
              <w:pStyle w:val="TableText"/>
            </w:pPr>
            <w:r w:rsidRPr="000C2F1E">
              <w:t>Isolation</w:t>
            </w:r>
          </w:p>
        </w:tc>
        <w:tc>
          <w:tcPr>
            <w:tcW w:w="5812" w:type="dxa"/>
          </w:tcPr>
          <w:p w14:paraId="71A1F2CC" w14:textId="77777777" w:rsidR="005843ED" w:rsidRPr="000C2F1E" w:rsidRDefault="005843ED" w:rsidP="005843ED">
            <w:pPr>
              <w:pStyle w:val="TableText"/>
              <w:rPr>
                <w:rFonts w:ascii="Arial Bold" w:hAnsi="Arial Bold"/>
              </w:rPr>
            </w:pPr>
            <w:r w:rsidRPr="000C2F1E">
              <w:t>Can the hazard be isolated from the person (e.g. machine guards, sound enclosures, lagging on hot pipes)?</w:t>
            </w:r>
          </w:p>
        </w:tc>
        <w:tc>
          <w:tcPr>
            <w:tcW w:w="425" w:type="dxa"/>
          </w:tcPr>
          <w:p w14:paraId="6CEC7A23" w14:textId="77777777" w:rsidR="005843ED" w:rsidRPr="000C2F1E" w:rsidRDefault="005843ED" w:rsidP="005843ED">
            <w:pPr>
              <w:pStyle w:val="TableText"/>
            </w:pPr>
          </w:p>
        </w:tc>
        <w:tc>
          <w:tcPr>
            <w:tcW w:w="1843" w:type="dxa"/>
          </w:tcPr>
          <w:p w14:paraId="47167EA2" w14:textId="77777777" w:rsidR="005843ED" w:rsidRPr="000C2F1E" w:rsidRDefault="005843ED" w:rsidP="005843ED">
            <w:pPr>
              <w:pStyle w:val="TableText"/>
              <w:rPr>
                <w:rFonts w:ascii="Arial Bold" w:hAnsi="Arial Bold"/>
              </w:rPr>
            </w:pPr>
            <w:r w:rsidRPr="000C2F1E">
              <w:t xml:space="preserve">M - Medium Risk </w:t>
            </w:r>
          </w:p>
        </w:tc>
        <w:tc>
          <w:tcPr>
            <w:tcW w:w="5670" w:type="dxa"/>
          </w:tcPr>
          <w:p w14:paraId="4504F8AC" w14:textId="77777777" w:rsidR="005843ED" w:rsidRPr="000C2F1E" w:rsidRDefault="005843ED" w:rsidP="005843ED">
            <w:pPr>
              <w:pStyle w:val="TableText"/>
            </w:pPr>
            <w:r w:rsidRPr="000C2F1E">
              <w:t xml:space="preserve">Tolerable, provided risk is ALARP (As Low </w:t>
            </w:r>
            <w:proofErr w:type="gramStart"/>
            <w:r w:rsidRPr="000C2F1E">
              <w:t>As</w:t>
            </w:r>
            <w:proofErr w:type="gramEnd"/>
            <w:r w:rsidRPr="000C2F1E">
              <w:t xml:space="preserve"> Reasonably Practicable). Reasonable safeguards and management systems must be in place commensurate with risks.</w:t>
            </w:r>
          </w:p>
        </w:tc>
      </w:tr>
      <w:tr w:rsidR="005843ED" w:rsidRPr="000C2F1E" w14:paraId="1D5D8DB6" w14:textId="77777777" w:rsidTr="00DB09EA">
        <w:tc>
          <w:tcPr>
            <w:tcW w:w="1702" w:type="dxa"/>
          </w:tcPr>
          <w:p w14:paraId="1A10A09C" w14:textId="77777777" w:rsidR="005843ED" w:rsidRPr="000C2F1E" w:rsidRDefault="005843ED" w:rsidP="005843ED">
            <w:pPr>
              <w:pStyle w:val="TableText"/>
            </w:pPr>
            <w:r w:rsidRPr="000C2F1E">
              <w:t>Engineering</w:t>
            </w:r>
          </w:p>
        </w:tc>
        <w:tc>
          <w:tcPr>
            <w:tcW w:w="5812" w:type="dxa"/>
          </w:tcPr>
          <w:p w14:paraId="0AEE35CD" w14:textId="77777777" w:rsidR="005843ED" w:rsidRPr="000C2F1E" w:rsidRDefault="005843ED" w:rsidP="005843ED">
            <w:pPr>
              <w:pStyle w:val="TableText"/>
              <w:rPr>
                <w:rFonts w:ascii="Arial Bold" w:hAnsi="Arial Bold"/>
              </w:rPr>
            </w:pPr>
            <w:r w:rsidRPr="000C2F1E">
              <w:t>Can the risk be minimised by isolating, enclosing or redesigning the plant, substance or process (e.g. machine guards, mechanical lifting aids, exhaust ventilation, relocation, trolleys or workstation design)?</w:t>
            </w:r>
          </w:p>
        </w:tc>
        <w:tc>
          <w:tcPr>
            <w:tcW w:w="425" w:type="dxa"/>
          </w:tcPr>
          <w:p w14:paraId="6F92A4A1" w14:textId="77777777" w:rsidR="005843ED" w:rsidRPr="000C2F1E" w:rsidRDefault="005843ED" w:rsidP="005843ED">
            <w:pPr>
              <w:pStyle w:val="TableText"/>
            </w:pPr>
          </w:p>
        </w:tc>
        <w:tc>
          <w:tcPr>
            <w:tcW w:w="1843" w:type="dxa"/>
          </w:tcPr>
          <w:p w14:paraId="67C2A64D" w14:textId="77777777" w:rsidR="005843ED" w:rsidRPr="000C2F1E" w:rsidRDefault="005843ED" w:rsidP="005843ED">
            <w:pPr>
              <w:pStyle w:val="TableText"/>
              <w:rPr>
                <w:rFonts w:ascii="Arial Bold" w:hAnsi="Arial Bold"/>
              </w:rPr>
            </w:pPr>
            <w:r w:rsidRPr="000C2F1E">
              <w:t xml:space="preserve">L - Low Risk </w:t>
            </w:r>
          </w:p>
        </w:tc>
        <w:tc>
          <w:tcPr>
            <w:tcW w:w="5670" w:type="dxa"/>
          </w:tcPr>
          <w:p w14:paraId="3172D4E1" w14:textId="6B55B1CB" w:rsidR="005843ED" w:rsidRPr="000C2F1E" w:rsidRDefault="005843ED" w:rsidP="005843ED">
            <w:pPr>
              <w:pStyle w:val="TableText"/>
            </w:pPr>
            <w:r w:rsidRPr="000C2F1E">
              <w:t xml:space="preserve">Tolerable and continual improvement required. Manage risk in accordance with agreed </w:t>
            </w:r>
            <w:r w:rsidR="0090590B" w:rsidRPr="000C2F1E">
              <w:t>procedures and</w:t>
            </w:r>
            <w:r w:rsidRPr="000C2F1E">
              <w:t xml:space="preserve"> seek to reduce risk over time.</w:t>
            </w:r>
          </w:p>
        </w:tc>
      </w:tr>
      <w:tr w:rsidR="005843ED" w:rsidRPr="000C2F1E" w14:paraId="3DE0137B" w14:textId="77777777" w:rsidTr="00DB09EA">
        <w:tc>
          <w:tcPr>
            <w:tcW w:w="1702" w:type="dxa"/>
          </w:tcPr>
          <w:p w14:paraId="29124E05" w14:textId="77777777" w:rsidR="005843ED" w:rsidRPr="000C2F1E" w:rsidRDefault="005843ED" w:rsidP="005843ED">
            <w:pPr>
              <w:pStyle w:val="TableText"/>
            </w:pPr>
            <w:r w:rsidRPr="000C2F1E">
              <w:t>Administrative</w:t>
            </w:r>
          </w:p>
        </w:tc>
        <w:tc>
          <w:tcPr>
            <w:tcW w:w="5812" w:type="dxa"/>
          </w:tcPr>
          <w:p w14:paraId="3E47D38F" w14:textId="77777777" w:rsidR="005843ED" w:rsidRPr="000C2F1E" w:rsidRDefault="005843ED" w:rsidP="005843ED">
            <w:pPr>
              <w:pStyle w:val="TableText"/>
              <w:rPr>
                <w:rFonts w:ascii="Arial Bold" w:hAnsi="Arial Bold"/>
              </w:rPr>
            </w:pPr>
            <w:r w:rsidRPr="000C2F1E">
              <w:t>E.g. job rotation, SOP, training and signs.</w:t>
            </w:r>
          </w:p>
        </w:tc>
        <w:tc>
          <w:tcPr>
            <w:tcW w:w="425" w:type="dxa"/>
          </w:tcPr>
          <w:p w14:paraId="648BE233" w14:textId="77777777" w:rsidR="005843ED" w:rsidRPr="000C2F1E" w:rsidRDefault="005843ED" w:rsidP="005843ED">
            <w:pPr>
              <w:pStyle w:val="TableText"/>
            </w:pPr>
          </w:p>
        </w:tc>
        <w:tc>
          <w:tcPr>
            <w:tcW w:w="1843" w:type="dxa"/>
          </w:tcPr>
          <w:p w14:paraId="6571A2C8" w14:textId="77777777" w:rsidR="005843ED" w:rsidRPr="000C2F1E" w:rsidRDefault="005843ED" w:rsidP="005843ED">
            <w:pPr>
              <w:pStyle w:val="TableText"/>
            </w:pPr>
          </w:p>
        </w:tc>
        <w:tc>
          <w:tcPr>
            <w:tcW w:w="5670" w:type="dxa"/>
          </w:tcPr>
          <w:p w14:paraId="537EADD8" w14:textId="77777777" w:rsidR="005843ED" w:rsidRPr="000C2F1E" w:rsidRDefault="005843ED" w:rsidP="005843ED">
            <w:pPr>
              <w:pStyle w:val="TableText"/>
            </w:pPr>
          </w:p>
        </w:tc>
      </w:tr>
      <w:tr w:rsidR="005843ED" w:rsidRPr="000C2F1E" w14:paraId="2829AD71" w14:textId="77777777" w:rsidTr="00DB09EA">
        <w:tc>
          <w:tcPr>
            <w:tcW w:w="1702" w:type="dxa"/>
          </w:tcPr>
          <w:p w14:paraId="5858319F" w14:textId="77777777" w:rsidR="005843ED" w:rsidRPr="000C2F1E" w:rsidRDefault="005843ED" w:rsidP="005843ED">
            <w:pPr>
              <w:pStyle w:val="TableText"/>
            </w:pPr>
            <w:r w:rsidRPr="000C2F1E">
              <w:t>Personal Protective Equipment (PPE)</w:t>
            </w:r>
          </w:p>
        </w:tc>
        <w:tc>
          <w:tcPr>
            <w:tcW w:w="5812" w:type="dxa"/>
          </w:tcPr>
          <w:p w14:paraId="4A7475BB" w14:textId="77777777" w:rsidR="005843ED" w:rsidRPr="000C2F1E" w:rsidRDefault="005843ED" w:rsidP="005843ED">
            <w:pPr>
              <w:pStyle w:val="TableText"/>
              <w:rPr>
                <w:rFonts w:ascii="Arial Bold" w:hAnsi="Arial Bold"/>
              </w:rPr>
            </w:pPr>
            <w:r w:rsidRPr="000C2F1E">
              <w:t>The least-desirable method which shall only be used in combination with other controls or if other controls are not suitable. Employees issued with PPE shall have it fitted correctly and be trained in its use and maintenance.</w:t>
            </w:r>
          </w:p>
        </w:tc>
        <w:tc>
          <w:tcPr>
            <w:tcW w:w="425" w:type="dxa"/>
          </w:tcPr>
          <w:p w14:paraId="70D56005" w14:textId="77777777" w:rsidR="005843ED" w:rsidRPr="000C2F1E" w:rsidRDefault="005843ED" w:rsidP="005843ED">
            <w:pPr>
              <w:pStyle w:val="TableText"/>
            </w:pPr>
          </w:p>
        </w:tc>
        <w:tc>
          <w:tcPr>
            <w:tcW w:w="1843" w:type="dxa"/>
          </w:tcPr>
          <w:p w14:paraId="44D19EE5" w14:textId="77777777" w:rsidR="005843ED" w:rsidRPr="000C2F1E" w:rsidRDefault="005843ED" w:rsidP="005843ED">
            <w:pPr>
              <w:pStyle w:val="TableText"/>
            </w:pPr>
          </w:p>
        </w:tc>
        <w:tc>
          <w:tcPr>
            <w:tcW w:w="5670" w:type="dxa"/>
          </w:tcPr>
          <w:p w14:paraId="38C9936E" w14:textId="77777777" w:rsidR="005843ED" w:rsidRPr="000C2F1E" w:rsidRDefault="005843ED" w:rsidP="005843ED">
            <w:pPr>
              <w:pStyle w:val="TableText"/>
            </w:pPr>
          </w:p>
        </w:tc>
      </w:tr>
    </w:tbl>
    <w:p w14:paraId="61EF90A8" w14:textId="77777777" w:rsidR="005843ED" w:rsidRPr="000C2F1E" w:rsidRDefault="005843ED" w:rsidP="002A01B4">
      <w:pPr>
        <w:pStyle w:val="BodyText"/>
        <w:ind w:left="-851"/>
      </w:pPr>
      <w:r w:rsidRPr="000C2F1E">
        <w:t>NOTE:  In all cases risk must be reduced to as low as reasonably practicable (ALARP).</w:t>
      </w:r>
    </w:p>
    <w:p w14:paraId="67DE2DDC" w14:textId="77777777" w:rsidR="005843ED" w:rsidRPr="000C2F1E" w:rsidRDefault="005843ED" w:rsidP="00CA3E91">
      <w:pPr>
        <w:pStyle w:val="BodyText"/>
      </w:pPr>
    </w:p>
    <w:sectPr w:rsidR="005843ED" w:rsidRPr="000C2F1E" w:rsidSect="00DB09EA">
      <w:footerReference w:type="default" r:id="rId15"/>
      <w:headerReference w:type="first" r:id="rId16"/>
      <w:footerReference w:type="first" r:id="rId17"/>
      <w:pgSz w:w="16838" w:h="11906" w:orient="landscape" w:code="9"/>
      <w:pgMar w:top="1440" w:right="1440" w:bottom="1440"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62B9" w14:textId="77777777" w:rsidR="004E61D9" w:rsidRDefault="004E61D9" w:rsidP="00C20C17">
      <w:r>
        <w:separator/>
      </w:r>
    </w:p>
  </w:endnote>
  <w:endnote w:type="continuationSeparator" w:id="0">
    <w:p w14:paraId="1A96F4F7" w14:textId="77777777" w:rsidR="004E61D9" w:rsidRDefault="004E61D9" w:rsidP="00C20C17">
      <w:r>
        <w:continuationSeparator/>
      </w:r>
    </w:p>
  </w:endnote>
  <w:endnote w:type="continuationNotice" w:id="1">
    <w:p w14:paraId="3D848014" w14:textId="77777777" w:rsidR="00F33831" w:rsidRDefault="00F3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13391"/>
      <w:gridCol w:w="567"/>
    </w:tblGrid>
    <w:tr w:rsidR="00AB28CA" w:rsidRPr="00185732" w14:paraId="1D533274" w14:textId="77777777" w:rsidTr="00472FC9">
      <w:tc>
        <w:tcPr>
          <w:tcW w:w="0" w:type="auto"/>
        </w:tcPr>
        <w:p w14:paraId="4A16E8CD" w14:textId="5B28A6D9" w:rsidR="00AB28CA" w:rsidRPr="00185732" w:rsidRDefault="00817511" w:rsidP="00472FC9">
          <w:pPr>
            <w:pStyle w:val="Footer"/>
            <w:rPr>
              <w:sz w:val="16"/>
              <w:szCs w:val="16"/>
            </w:rPr>
          </w:pPr>
          <w:sdt>
            <w:sdtPr>
              <w:rPr>
                <w:sz w:val="16"/>
                <w:szCs w:val="16"/>
              </w:rPr>
              <w:alias w:val="Project Number"/>
              <w:tag w:val="ProjectCode"/>
              <w:id w:val="825639489"/>
              <w:dataBinding w:prefixMappings="xmlns:ns0='GHD.com' " w:xpath="/ns0:ClientName[1]/ns0:ProjectCode[1]" w:storeItemID="{948D5E23-4F17-4832-A090-B062C68CA024}"/>
              <w:text/>
            </w:sdtPr>
            <w:sdtEndPr/>
            <w:sdtContent>
              <w:r w:rsidR="000C2F1E">
                <w:rPr>
                  <w:sz w:val="16"/>
                  <w:szCs w:val="16"/>
                </w:rPr>
                <w:t>12655941</w:t>
              </w:r>
            </w:sdtContent>
          </w:sdt>
          <w:r w:rsidR="00AB28CA" w:rsidRPr="00185732">
            <w:rPr>
              <w:sz w:val="16"/>
              <w:szCs w:val="16"/>
            </w:rPr>
            <w:t xml:space="preserve">  |  </w:t>
          </w:r>
          <w:sdt>
            <w:sdtPr>
              <w:rPr>
                <w:sz w:val="16"/>
                <w:szCs w:val="16"/>
              </w:rPr>
              <w:alias w:val="Document Title"/>
              <w:tag w:val="DocumentTitle"/>
              <w:id w:val="-379014944"/>
              <w:dataBinding w:prefixMappings="xmlns:ns0='GHD.com' " w:xpath="/ns0:ClientName[1]/ns0:DocumentTitle[1]" w:storeItemID="{948D5E23-4F17-4832-A090-B062C68CA024}"/>
              <w:text/>
            </w:sdtPr>
            <w:sdtEndPr/>
            <w:sdtContent>
              <w:r w:rsidR="003E36CB">
                <w:rPr>
                  <w:sz w:val="16"/>
                  <w:szCs w:val="16"/>
                </w:rPr>
                <w:t>SWMS Rectification Works – Youngs Quarry</w:t>
              </w:r>
            </w:sdtContent>
          </w:sdt>
        </w:p>
      </w:tc>
      <w:tc>
        <w:tcPr>
          <w:tcW w:w="567" w:type="dxa"/>
        </w:tcPr>
        <w:p w14:paraId="6BEDD00B" w14:textId="77777777" w:rsidR="00AB28CA" w:rsidRPr="00185732" w:rsidRDefault="00AB28CA" w:rsidP="007B2B71">
          <w:pPr>
            <w:pStyle w:val="Footer"/>
            <w:rPr>
              <w:sz w:val="16"/>
              <w:szCs w:val="16"/>
            </w:rPr>
          </w:pPr>
          <w:r w:rsidRPr="00185732">
            <w:rPr>
              <w:sz w:val="16"/>
              <w:szCs w:val="16"/>
            </w:rPr>
            <w:fldChar w:fldCharType="begin"/>
          </w:r>
          <w:r w:rsidRPr="00185732">
            <w:rPr>
              <w:sz w:val="16"/>
              <w:szCs w:val="16"/>
            </w:rPr>
            <w:instrText xml:space="preserve"> PAGE   \* MERGEFORMAT </w:instrText>
          </w:r>
          <w:r w:rsidRPr="00185732">
            <w:rPr>
              <w:sz w:val="16"/>
              <w:szCs w:val="16"/>
            </w:rPr>
            <w:fldChar w:fldCharType="separate"/>
          </w:r>
          <w:r w:rsidRPr="00185732">
            <w:rPr>
              <w:sz w:val="16"/>
              <w:szCs w:val="16"/>
            </w:rPr>
            <w:t>2</w:t>
          </w:r>
          <w:r w:rsidRPr="00185732">
            <w:rPr>
              <w:sz w:val="16"/>
              <w:szCs w:val="16"/>
            </w:rPr>
            <w:fldChar w:fldCharType="end"/>
          </w:r>
        </w:p>
      </w:tc>
    </w:tr>
  </w:tbl>
  <w:p w14:paraId="1BC35ABE" w14:textId="77777777" w:rsidR="000725B1" w:rsidRPr="00AB28CA" w:rsidRDefault="000725B1" w:rsidP="00AB28C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176D" w14:textId="77777777" w:rsidR="005C2D70" w:rsidRPr="00BB5466" w:rsidRDefault="005C2D70" w:rsidP="00094497">
    <w:pPr>
      <w:spacing w:before="360" w:after="60"/>
      <w:ind w:right="-624"/>
      <w:jc w:val="right"/>
      <w:rPr>
        <w:b/>
        <w:bCs/>
      </w:rPr>
    </w:pPr>
    <w:bookmarkStart w:id="2" w:name="_Hlk63252023"/>
    <w:bookmarkStart w:id="3" w:name="_Hlk63252024"/>
    <w:bookmarkStart w:id="4" w:name="_Hlk63252055"/>
    <w:bookmarkStart w:id="5" w:name="_Hlk63252056"/>
    <w:bookmarkStart w:id="6" w:name="_Hlk63252058"/>
    <w:bookmarkStart w:id="7" w:name="_Hlk63252059"/>
    <w:bookmarkStart w:id="8" w:name="_Hlk63252063"/>
    <w:bookmarkStart w:id="9" w:name="_Hlk63252064"/>
    <w:r w:rsidRPr="00BB5466">
      <w:rPr>
        <w:b/>
        <w:bCs/>
        <w:noProof/>
        <w:position w:val="-6"/>
      </w:rPr>
      <w:drawing>
        <wp:inline distT="0" distB="0" distL="0" distR="0" wp14:anchorId="6878C069" wp14:editId="7B7A6903">
          <wp:extent cx="173326" cy="165623"/>
          <wp:effectExtent l="0" t="0" r="0" b="6350"/>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969" cy="171971"/>
                  </a:xfrm>
                  <a:prstGeom prst="rect">
                    <a:avLst/>
                  </a:prstGeom>
                </pic:spPr>
              </pic:pic>
            </a:graphicData>
          </a:graphic>
        </wp:inline>
      </w:drawing>
    </w:r>
    <w:r w:rsidRPr="00BB5466">
      <w:rPr>
        <w:b/>
        <w:bCs/>
      </w:rPr>
      <w:t xml:space="preserve">  </w:t>
    </w:r>
    <w:r>
      <w:rPr>
        <w:b/>
        <w:bCs/>
      </w:rPr>
      <w:t xml:space="preserve"> </w:t>
    </w:r>
    <w:r w:rsidRPr="00BB5466">
      <w:rPr>
        <w:b/>
        <w:bCs/>
      </w:rPr>
      <w:t>The Power of Commitment</w:t>
    </w:r>
  </w:p>
  <w:bookmarkEnd w:id="2"/>
  <w:bookmarkEnd w:id="3"/>
  <w:bookmarkEnd w:id="4"/>
  <w:bookmarkEnd w:id="5"/>
  <w:bookmarkEnd w:id="6"/>
  <w:bookmarkEnd w:id="7"/>
  <w:bookmarkEnd w:id="8"/>
  <w:bookmarkEnd w:id="9"/>
  <w:p w14:paraId="581A59CF" w14:textId="395531E1" w:rsidR="005C2D70" w:rsidRPr="00F719DC" w:rsidRDefault="00817511" w:rsidP="00F719DC">
    <w:pPr>
      <w:pStyle w:val="Footer"/>
      <w:pBdr>
        <w:top w:val="single" w:sz="36" w:space="3" w:color="auto"/>
      </w:pBdr>
      <w:tabs>
        <w:tab w:val="right" w:pos="567"/>
      </w:tabs>
      <w:spacing w:before="60"/>
      <w:ind w:left="-1134" w:right="-624"/>
      <w:rPr>
        <w:bCs/>
        <w:sz w:val="16"/>
        <w:szCs w:val="16"/>
      </w:rPr>
    </w:pPr>
    <w:sdt>
      <w:sdtPr>
        <w:rPr>
          <w:sz w:val="16"/>
          <w:szCs w:val="16"/>
        </w:rPr>
        <w:alias w:val="Project Number"/>
        <w:tag w:val="ProjectCode"/>
        <w:id w:val="-1268157771"/>
        <w:dataBinding w:prefixMappings="xmlns:ns0='GHD.com' " w:xpath="/ns0:ClientName[1]/ns0:ProjectCode[1]" w:storeItemID="{948D5E23-4F17-4832-A090-B062C68CA024}"/>
        <w:text/>
      </w:sdtPr>
      <w:sdtEndPr/>
      <w:sdtContent>
        <w:r w:rsidR="000C2F1E">
          <w:rPr>
            <w:sz w:val="16"/>
            <w:szCs w:val="16"/>
          </w:rPr>
          <w:t>12655941</w:t>
        </w:r>
      </w:sdtContent>
    </w:sdt>
    <w:r w:rsidR="00F719DC" w:rsidRPr="00185732">
      <w:rPr>
        <w:sz w:val="16"/>
        <w:szCs w:val="16"/>
      </w:rPr>
      <w:t xml:space="preserve">  |  </w:t>
    </w:r>
    <w:sdt>
      <w:sdtPr>
        <w:rPr>
          <w:sz w:val="16"/>
          <w:szCs w:val="16"/>
        </w:rPr>
        <w:alias w:val="Document Title"/>
        <w:tag w:val="DocumentTitle"/>
        <w:id w:val="-326280504"/>
        <w:dataBinding w:prefixMappings="xmlns:ns0='GHD.com' " w:xpath="/ns0:ClientName[1]/ns0:DocumentTitle[1]" w:storeItemID="{948D5E23-4F17-4832-A090-B062C68CA024}"/>
        <w:text/>
      </w:sdtPr>
      <w:sdtEndPr/>
      <w:sdtContent>
        <w:r w:rsidR="003E36CB">
          <w:rPr>
            <w:sz w:val="16"/>
            <w:szCs w:val="16"/>
          </w:rPr>
          <w:t>SWMS Rectification Works – Youngs Quarry</w:t>
        </w:r>
      </w:sdtContent>
    </w:sdt>
    <w:r w:rsidR="00F719DC">
      <w:rPr>
        <w:bCs/>
        <w:sz w:val="16"/>
        <w:szCs w:val="16"/>
      </w:rPr>
      <w:tab/>
    </w:r>
    <w:r w:rsidR="00684D3B" w:rsidRPr="00F719DC">
      <w:rPr>
        <w:bCs/>
        <w:sz w:val="16"/>
        <w:szCs w:val="16"/>
      </w:rPr>
      <w:fldChar w:fldCharType="begin"/>
    </w:r>
    <w:r w:rsidR="00684D3B" w:rsidRPr="00F719DC">
      <w:rPr>
        <w:bCs/>
        <w:sz w:val="16"/>
        <w:szCs w:val="16"/>
      </w:rPr>
      <w:instrText xml:space="preserve"> PAGE   \* MERGEFORMAT </w:instrText>
    </w:r>
    <w:r w:rsidR="00684D3B" w:rsidRPr="00F719DC">
      <w:rPr>
        <w:bCs/>
        <w:sz w:val="16"/>
        <w:szCs w:val="16"/>
      </w:rPr>
      <w:fldChar w:fldCharType="separate"/>
    </w:r>
    <w:r w:rsidR="00684D3B" w:rsidRPr="00F719DC">
      <w:rPr>
        <w:bCs/>
        <w:noProof/>
        <w:sz w:val="16"/>
        <w:szCs w:val="16"/>
      </w:rPr>
      <w:t>1</w:t>
    </w:r>
    <w:r w:rsidR="00684D3B" w:rsidRPr="00F719DC">
      <w:rPr>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67D3" w14:textId="77777777" w:rsidR="004E61D9" w:rsidRDefault="004E61D9" w:rsidP="00C20C17">
      <w:r>
        <w:separator/>
      </w:r>
    </w:p>
  </w:footnote>
  <w:footnote w:type="continuationSeparator" w:id="0">
    <w:p w14:paraId="4F9DFB0F" w14:textId="77777777" w:rsidR="004E61D9" w:rsidRDefault="004E61D9" w:rsidP="00C20C17">
      <w:r>
        <w:continuationSeparator/>
      </w:r>
    </w:p>
  </w:footnote>
  <w:footnote w:type="continuationNotice" w:id="1">
    <w:p w14:paraId="19499D8C" w14:textId="77777777" w:rsidR="00F33831" w:rsidRDefault="00F33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Entity"/>
      <w:tag w:val="Entity"/>
      <w:id w:val="1614322311"/>
      <w:docPartList>
        <w:docPartGallery w:val="Custom 1"/>
        <w:docPartCategory w:val="Entity"/>
      </w:docPartList>
    </w:sdtPr>
    <w:sdtEndPr/>
    <w:sdtContent>
      <w:p w14:paraId="448CE259" w14:textId="2A3E1177" w:rsidR="0047326E" w:rsidRDefault="0090590B" w:rsidP="002D6DFA">
        <w:pPr>
          <w:pStyle w:val="Header"/>
        </w:pPr>
        <w:r>
          <w:rPr>
            <w:noProof/>
          </w:rPr>
          <mc:AlternateContent>
            <mc:Choice Requires="wps">
              <w:drawing>
                <wp:anchor distT="0" distB="0" distL="114300" distR="114300" simplePos="0" relativeHeight="251658241" behindDoc="0" locked="0" layoutInCell="1" allowOverlap="1" wp14:anchorId="2A30C6B7" wp14:editId="780C1BDD">
                  <wp:simplePos x="0" y="0"/>
                  <wp:positionH relativeFrom="column">
                    <wp:posOffset>-519379</wp:posOffset>
                  </wp:positionH>
                  <wp:positionV relativeFrom="paragraph">
                    <wp:posOffset>212141</wp:posOffset>
                  </wp:positionV>
                  <wp:extent cx="4162349" cy="709574"/>
                  <wp:effectExtent l="0" t="0" r="0" b="0"/>
                  <wp:wrapNone/>
                  <wp:docPr id="1364521887" name="Text Box 1"/>
                  <wp:cNvGraphicFramePr/>
                  <a:graphic xmlns:a="http://schemas.openxmlformats.org/drawingml/2006/main">
                    <a:graphicData uri="http://schemas.microsoft.com/office/word/2010/wordprocessingShape">
                      <wps:wsp>
                        <wps:cNvSpPr txBox="1"/>
                        <wps:spPr>
                          <a:xfrm>
                            <a:off x="0" y="0"/>
                            <a:ext cx="4162349" cy="709574"/>
                          </a:xfrm>
                          <a:prstGeom prst="rect">
                            <a:avLst/>
                          </a:prstGeom>
                          <a:solidFill>
                            <a:schemeClr val="lt1"/>
                          </a:solidFill>
                          <a:ln w="6350">
                            <a:noFill/>
                          </a:ln>
                        </wps:spPr>
                        <wps:txbx>
                          <w:txbxContent>
                            <w:p w14:paraId="70188D77" w14:textId="04E04E6E" w:rsidR="0090590B" w:rsidRPr="0090590B" w:rsidRDefault="0090590B" w:rsidP="0090590B">
                              <w:pPr>
                                <w:pStyle w:val="AltHeading2"/>
                                <w:rPr>
                                  <w:lang w:val="en-US"/>
                                </w:rPr>
                              </w:pPr>
                              <w:r>
                                <w:rPr>
                                  <w:lang w:val="en-US"/>
                                </w:rPr>
                                <w:t>Safe Work Method Statement (SWMS)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30C6B7" id="_x0000_t202" coordsize="21600,21600" o:spt="202" path="m,l,21600r21600,l21600,xe">
                  <v:stroke joinstyle="miter"/>
                  <v:path gradientshapeok="t" o:connecttype="rect"/>
                </v:shapetype>
                <v:shape id="Text Box 1" o:spid="_x0000_s1026" type="#_x0000_t202" style="position:absolute;left:0;text-align:left;margin-left:-40.9pt;margin-top:16.7pt;width:327.75pt;height:55.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" fillcolor="white [3201]" stroked="f" strokeweight=".5pt">
                  <v:textbox>
                    <w:txbxContent>
                      <w:p w14:paraId="70188D77" w14:textId="04E04E6E" w:rsidR="0090590B" w:rsidRPr="0090590B" w:rsidRDefault="0090590B" w:rsidP="0090590B">
                        <w:pPr>
                          <w:pStyle w:val="AltHeading2"/>
                          <w:rPr>
                            <w:lang w:val="en-US"/>
                          </w:rPr>
                        </w:pPr>
                        <w:r>
                          <w:rPr>
                            <w:lang w:val="en-US"/>
                          </w:rPr>
                          <w:t>Safe Work Method Statement (SWMS)</w:t>
                        </w:r>
                      </w:p>
                    </w:txbxContent>
                  </v:textbox>
                </v:shape>
              </w:pict>
            </mc:Fallback>
          </mc:AlternateContent>
        </w:r>
        <w:r>
          <w:rPr>
            <w:noProof/>
          </w:rPr>
          <w:drawing>
            <wp:inline distT="0" distB="0" distL="0" distR="0" wp14:anchorId="476DD4B3" wp14:editId="5B85AEFE">
              <wp:extent cx="849600" cy="864000"/>
              <wp:effectExtent l="0" t="0" r="825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9600" cy="864000"/>
                      </a:xfrm>
                      <a:prstGeom prst="rect">
                        <a:avLst/>
                      </a:prstGeom>
                    </pic:spPr>
                  </pic:pic>
                </a:graphicData>
              </a:graphic>
            </wp:inline>
          </w:drawing>
        </w:r>
        <w:r w:rsidR="00747BCE">
          <w:rPr>
            <w:noProof/>
          </w:rPr>
          <mc:AlternateContent>
            <mc:Choice Requires="wps">
              <w:drawing>
                <wp:anchor distT="0" distB="0" distL="114300" distR="114300" simplePos="0" relativeHeight="251658240" behindDoc="0" locked="0" layoutInCell="1" allowOverlap="1" wp14:anchorId="02266BAB" wp14:editId="28F13A08">
                  <wp:simplePos x="0" y="0"/>
                  <wp:positionH relativeFrom="column">
                    <wp:posOffset>-526694</wp:posOffset>
                  </wp:positionH>
                  <wp:positionV relativeFrom="paragraph">
                    <wp:posOffset>219456</wp:posOffset>
                  </wp:positionV>
                  <wp:extent cx="6143625" cy="694944"/>
                  <wp:effectExtent l="0" t="0" r="0" b="0"/>
                  <wp:wrapNone/>
                  <wp:docPr id="17422896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94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F0F4" w14:textId="4F536EF3" w:rsidR="00863DF6" w:rsidRDefault="005843ED" w:rsidP="005843ED">
                              <w:pPr>
                                <w:rPr>
                                  <w:rFonts w:cs="Arial"/>
                                  <w:b/>
                                  <w:sz w:val="32"/>
                                  <w:szCs w:val="32"/>
                                </w:rPr>
                              </w:pPr>
                              <w:r w:rsidRPr="00DB2545">
                                <w:rPr>
                                  <w:rFonts w:cs="Arial"/>
                                  <w:b/>
                                  <w:sz w:val="32"/>
                                  <w:szCs w:val="32"/>
                                </w:rPr>
                                <w:t>Safe Work Method Statement (SWMS)</w:t>
                              </w:r>
                            </w:p>
                            <w:p w14:paraId="070D7E62" w14:textId="7D1FFDAA" w:rsidR="005843ED" w:rsidRPr="00BA19D5" w:rsidRDefault="00BA19D5" w:rsidP="005843ED">
                              <w:pPr>
                                <w:rPr>
                                  <w:sz w:val="24"/>
                                  <w:szCs w:val="28"/>
                                </w:rPr>
                              </w:pPr>
                              <w:r w:rsidRPr="00BA19D5">
                                <w:rPr>
                                  <w:sz w:val="24"/>
                                  <w:szCs w:val="28"/>
                                </w:rPr>
                                <w:t xml:space="preserve">Norfolk Island – Youngs Quarry </w:t>
                              </w:r>
                            </w:p>
                            <w:p w14:paraId="3DEBEC66" w14:textId="330392BA" w:rsidR="00BA19D5" w:rsidRPr="00BA19D5" w:rsidRDefault="00BA19D5" w:rsidP="005843ED">
                              <w:pPr>
                                <w:rPr>
                                  <w:sz w:val="24"/>
                                  <w:szCs w:val="28"/>
                                </w:rPr>
                              </w:pPr>
                              <w:r w:rsidRPr="00BA19D5">
                                <w:rPr>
                                  <w:sz w:val="24"/>
                                  <w:szCs w:val="28"/>
                                </w:rPr>
                                <w:t>V1 -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6BAB" id="_x0000_s1027" type="#_x0000_t202" style="position:absolute;left:0;text-align:left;margin-left:-41.45pt;margin-top:17.3pt;width:483.75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" filled="f" stroked="f">
                  <v:textbox>
                    <w:txbxContent>
                      <w:p w14:paraId="266CF0F4" w14:textId="4F536EF3" w:rsidR="00863DF6" w:rsidRDefault="005843ED" w:rsidP="005843ED">
                        <w:pPr>
                          <w:rPr>
                            <w:rFonts w:cs="Arial"/>
                            <w:b/>
                            <w:sz w:val="32"/>
                            <w:szCs w:val="32"/>
                          </w:rPr>
                        </w:pPr>
                        <w:r w:rsidRPr="00DB2545">
                          <w:rPr>
                            <w:rFonts w:cs="Arial"/>
                            <w:b/>
                            <w:sz w:val="32"/>
                            <w:szCs w:val="32"/>
                          </w:rPr>
                          <w:t>Safe Work Method Statement (SWMS)</w:t>
                        </w:r>
                      </w:p>
                      <w:p w14:paraId="070D7E62" w14:textId="7D1FFDAA" w:rsidR="005843ED" w:rsidRPr="00BA19D5" w:rsidRDefault="00BA19D5" w:rsidP="005843ED">
                        <w:pPr>
                          <w:rPr>
                            <w:sz w:val="24"/>
                            <w:szCs w:val="28"/>
                          </w:rPr>
                        </w:pPr>
                        <w:r w:rsidRPr="00BA19D5">
                          <w:rPr>
                            <w:sz w:val="24"/>
                            <w:szCs w:val="28"/>
                          </w:rPr>
                          <w:t xml:space="preserve">Norfolk Island – Youngs Quarry </w:t>
                        </w:r>
                      </w:p>
                      <w:p w14:paraId="3DEBEC66" w14:textId="330392BA" w:rsidR="00BA19D5" w:rsidRPr="00BA19D5" w:rsidRDefault="00BA19D5" w:rsidP="005843ED">
                        <w:pPr>
                          <w:rPr>
                            <w:sz w:val="24"/>
                            <w:szCs w:val="28"/>
                          </w:rPr>
                        </w:pPr>
                        <w:r w:rsidRPr="00BA19D5">
                          <w:rPr>
                            <w:sz w:val="24"/>
                            <w:szCs w:val="28"/>
                          </w:rPr>
                          <w:t>V1 - Draft</w:t>
                        </w:r>
                      </w:p>
                    </w:txbxContent>
                  </v:textbox>
                </v:shape>
              </w:pict>
            </mc:Fallback>
          </mc:AlternateContent>
        </w:r>
      </w:p>
    </w:sdtContent>
  </w:sdt>
  <w:p w14:paraId="6BD45316" w14:textId="77777777" w:rsidR="00A34512" w:rsidRDefault="00A34512" w:rsidP="002D6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194"/>
    <w:multiLevelType w:val="multilevel"/>
    <w:tmpl w:val="30023638"/>
    <w:numStyleLink w:val="ListTableNumber"/>
  </w:abstractNum>
  <w:abstractNum w:abstractNumId="1" w15:restartNumberingAfterBreak="0">
    <w:nsid w:val="0DD726A9"/>
    <w:multiLevelType w:val="multilevel"/>
    <w:tmpl w:val="0B5C4A88"/>
    <w:styleLink w:val="ListAppendix"/>
    <w:lvl w:ilvl="0">
      <w:start w:val="1"/>
      <w:numFmt w:val="upperLetter"/>
      <w:pStyle w:val="AppendixH1"/>
      <w:lvlText w:val="Appendix %1"/>
      <w:lvlJc w:val="left"/>
      <w:pPr>
        <w:tabs>
          <w:tab w:val="num" w:pos="0"/>
        </w:tabs>
        <w:ind w:left="0" w:firstLine="0"/>
      </w:pPr>
      <w:rPr>
        <w:rFonts w:hint="default"/>
        <w:caps w:val="0"/>
        <w:strike w:val="0"/>
        <w:dstrike w:val="0"/>
        <w:vanish w:val="0"/>
        <w:color w:val="auto"/>
        <w:sz w:val="140"/>
        <w:vertAlign w:val="baseline"/>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D856BB"/>
    <w:multiLevelType w:val="hybridMultilevel"/>
    <w:tmpl w:val="0F881A0C"/>
    <w:lvl w:ilvl="0" w:tplc="A47A7476">
      <w:start w:val="1"/>
      <w:numFmt w:val="bullet"/>
      <w:lvlText w:val=""/>
      <w:lvlJc w:val="left"/>
      <w:pPr>
        <w:tabs>
          <w:tab w:val="num" w:pos="720"/>
        </w:tabs>
        <w:ind w:left="720" w:hanging="360"/>
      </w:pPr>
      <w:rPr>
        <w:rFonts w:ascii="Wingdings" w:hAnsi="Wingdings"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75435"/>
    <w:multiLevelType w:val="multilevel"/>
    <w:tmpl w:val="7A1E500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9D70FA1"/>
    <w:multiLevelType w:val="multilevel"/>
    <w:tmpl w:val="0B5C4A88"/>
    <w:numStyleLink w:val="ListAppendix"/>
  </w:abstractNum>
  <w:abstractNum w:abstractNumId="5" w15:restartNumberingAfterBreak="0">
    <w:nsid w:val="1A4E610B"/>
    <w:multiLevelType w:val="multilevel"/>
    <w:tmpl w:val="800CC606"/>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D737170"/>
    <w:multiLevelType w:val="multilevel"/>
    <w:tmpl w:val="5204DF38"/>
    <w:styleLink w:val="ListNbrHeading"/>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701"/>
        </w:tabs>
        <w:ind w:left="1701" w:hanging="1701"/>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FDD1E2C"/>
    <w:multiLevelType w:val="multilevel"/>
    <w:tmpl w:val="A8E260FE"/>
    <w:numStyleLink w:val="ListAttachment"/>
  </w:abstractNum>
  <w:abstractNum w:abstractNumId="8" w15:restartNumberingAfterBreak="0">
    <w:nsid w:val="27B57907"/>
    <w:multiLevelType w:val="multilevel"/>
    <w:tmpl w:val="C3E264BE"/>
    <w:styleLink w:val="ListTableBullet"/>
    <w:lvl w:ilvl="0">
      <w:start w:val="1"/>
      <w:numFmt w:val="bullet"/>
      <w:pStyle w:val="TableBullet"/>
      <w:lvlText w:val="–"/>
      <w:lvlJc w:val="left"/>
      <w:pPr>
        <w:tabs>
          <w:tab w:val="num" w:pos="397"/>
        </w:tabs>
        <w:ind w:left="397" w:hanging="284"/>
      </w:pPr>
      <w:rPr>
        <w:rFonts w:ascii="Arial Rounded MT" w:hAnsi="Arial Rounded MT" w:hint="default"/>
      </w:rPr>
    </w:lvl>
    <w:lvl w:ilvl="1">
      <w:start w:val="1"/>
      <w:numFmt w:val="bullet"/>
      <w:pStyle w:val="TableBullet2"/>
      <w:lvlText w:val=""/>
      <w:lvlJc w:val="left"/>
      <w:pPr>
        <w:tabs>
          <w:tab w:val="num" w:pos="680"/>
        </w:tabs>
        <w:ind w:left="680" w:hanging="283"/>
      </w:pPr>
      <w:rPr>
        <w:rFonts w:ascii="Symbol" w:hAnsi="Symbol"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86A2E5D"/>
    <w:multiLevelType w:val="hybridMultilevel"/>
    <w:tmpl w:val="D75212E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E4B1E15"/>
    <w:multiLevelType w:val="multilevel"/>
    <w:tmpl w:val="1F5EC118"/>
    <w:numStyleLink w:val="ListBullet"/>
  </w:abstractNum>
  <w:abstractNum w:abstractNumId="12" w15:restartNumberingAfterBreak="0">
    <w:nsid w:val="2F7E2B1A"/>
    <w:multiLevelType w:val="multilevel"/>
    <w:tmpl w:val="48D6BB34"/>
    <w:styleLink w:val="ListRoman"/>
    <w:lvl w:ilvl="0">
      <w:start w:val="1"/>
      <w:numFmt w:val="lowerRoman"/>
      <w:pStyle w:val="ListRoman0"/>
      <w:lvlText w:val="%1."/>
      <w:lvlJc w:val="left"/>
      <w:pPr>
        <w:tabs>
          <w:tab w:val="num" w:pos="425"/>
        </w:tabs>
        <w:ind w:left="425" w:hanging="425"/>
      </w:pPr>
      <w:rPr>
        <w:rFonts w:hint="default"/>
      </w:rPr>
    </w:lvl>
    <w:lvl w:ilvl="1">
      <w:start w:val="1"/>
      <w:numFmt w:val="upperLetter"/>
      <w:pStyle w:val="ListRoman2"/>
      <w:lvlText w:val="%2."/>
      <w:lvlJc w:val="left"/>
      <w:pPr>
        <w:tabs>
          <w:tab w:val="num" w:pos="850"/>
        </w:tabs>
        <w:ind w:left="850" w:hanging="425"/>
      </w:pPr>
      <w:rPr>
        <w:rFonts w:hint="default"/>
      </w:rPr>
    </w:lvl>
    <w:lvl w:ilvl="2">
      <w:start w:val="1"/>
      <w:numFmt w:val="upperRoman"/>
      <w:pStyle w:val="ListRoman3"/>
      <w:lvlText w:val="%3."/>
      <w:lvlJc w:val="left"/>
      <w:pPr>
        <w:tabs>
          <w:tab w:val="num" w:pos="1275"/>
        </w:tabs>
        <w:ind w:left="1275" w:hanging="425"/>
      </w:pPr>
      <w:rPr>
        <w:rFonts w:hint="default"/>
      </w:rPr>
    </w:lvl>
    <w:lvl w:ilvl="3">
      <w:start w:val="1"/>
      <w:numFmt w:val="decimal"/>
      <w:pStyle w:val="ListRoman4"/>
      <w:lvlText w:val="%4."/>
      <w:lvlJc w:val="left"/>
      <w:pPr>
        <w:tabs>
          <w:tab w:val="num" w:pos="1700"/>
        </w:tabs>
        <w:ind w:left="1700" w:hanging="425"/>
      </w:pPr>
      <w:rPr>
        <w:rFonts w:hint="default"/>
      </w:rPr>
    </w:lvl>
    <w:lvl w:ilvl="4">
      <w:start w:val="1"/>
      <w:numFmt w:val="lowerLetter"/>
      <w:pStyle w:val="ListRoman5"/>
      <w:lvlText w:val="%5."/>
      <w:lvlJc w:val="left"/>
      <w:pPr>
        <w:tabs>
          <w:tab w:val="num" w:pos="2125"/>
        </w:tabs>
        <w:ind w:left="2125" w:hanging="425"/>
      </w:pPr>
      <w:rPr>
        <w:rFonts w:hint="default"/>
      </w:rPr>
    </w:lvl>
    <w:lvl w:ilvl="5">
      <w:start w:val="1"/>
      <w:numFmt w:val="none"/>
      <w:lvlText w:val="%6"/>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318E51C0"/>
    <w:multiLevelType w:val="hybridMultilevel"/>
    <w:tmpl w:val="07D6FDD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26A71"/>
    <w:multiLevelType w:val="multilevel"/>
    <w:tmpl w:val="679A11C6"/>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6173042"/>
    <w:multiLevelType w:val="multilevel"/>
    <w:tmpl w:val="C3E264BE"/>
    <w:numStyleLink w:val="ListTableBullet"/>
  </w:abstractNum>
  <w:abstractNum w:abstractNumId="16" w15:restartNumberingAfterBreak="0">
    <w:nsid w:val="567633B7"/>
    <w:multiLevelType w:val="multilevel"/>
    <w:tmpl w:val="A8E260FE"/>
    <w:styleLink w:val="ListAttachment"/>
    <w:lvl w:ilvl="0">
      <w:start w:val="1"/>
      <w:numFmt w:val="decimal"/>
      <w:pStyle w:val="AttachmentH1"/>
      <w:lvlText w:val="Attachment %1"/>
      <w:lvlJc w:val="left"/>
      <w:pPr>
        <w:tabs>
          <w:tab w:val="num" w:pos="0"/>
        </w:tabs>
        <w:ind w:left="0" w:firstLine="0"/>
      </w:pPr>
      <w:rPr>
        <w:rFonts w:hint="default"/>
        <w:sz w:val="140"/>
      </w:rPr>
    </w:lvl>
    <w:lvl w:ilvl="1">
      <w:start w:val="1"/>
      <w:numFmt w:val="decimal"/>
      <w:pStyle w:val="AttachmentH2"/>
      <w:lvlText w:val="%1-%2"/>
      <w:lvlJc w:val="left"/>
      <w:pPr>
        <w:tabs>
          <w:tab w:val="num" w:pos="1134"/>
        </w:tabs>
        <w:ind w:left="1134" w:hanging="1134"/>
      </w:pPr>
      <w:rPr>
        <w:rFonts w:hint="default"/>
      </w:rPr>
    </w:lvl>
    <w:lvl w:ilvl="2">
      <w:start w:val="1"/>
      <w:numFmt w:val="decimal"/>
      <w:pStyle w:val="AttachmentH3"/>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89A5601"/>
    <w:multiLevelType w:val="multilevel"/>
    <w:tmpl w:val="800CC606"/>
    <w:numStyleLink w:val="ListNumber"/>
  </w:abstractNum>
  <w:abstractNum w:abstractNumId="18" w15:restartNumberingAfterBreak="0">
    <w:nsid w:val="65E014BF"/>
    <w:multiLevelType w:val="multilevel"/>
    <w:tmpl w:val="679A11C6"/>
    <w:numStyleLink w:val="ListParagraph"/>
  </w:abstractNum>
  <w:abstractNum w:abstractNumId="19" w15:restartNumberingAfterBreak="0">
    <w:nsid w:val="725B532E"/>
    <w:multiLevelType w:val="multilevel"/>
    <w:tmpl w:val="1F5EC118"/>
    <w:styleLink w:val="ListBullet"/>
    <w:lvl w:ilvl="0">
      <w:start w:val="1"/>
      <w:numFmt w:val="bullet"/>
      <w:pStyle w:val="ListBullet0"/>
      <w:lvlText w:val="–"/>
      <w:lvlJc w:val="left"/>
      <w:pPr>
        <w:tabs>
          <w:tab w:val="num" w:pos="425"/>
        </w:tabs>
        <w:ind w:left="425" w:hanging="425"/>
      </w:pPr>
      <w:rPr>
        <w:rFonts w:ascii="Arial" w:hAnsi="Aria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Arial Rounded MT" w:hAnsi="Arial Rounded MT" w:hint="default"/>
        <w:color w:val="auto"/>
      </w:rPr>
    </w:lvl>
    <w:lvl w:ilvl="3">
      <w:start w:val="1"/>
      <w:numFmt w:val="bullet"/>
      <w:pStyle w:val="ListBullet4"/>
      <w:lvlText w:val=""/>
      <w:lvlJc w:val="left"/>
      <w:pPr>
        <w:tabs>
          <w:tab w:val="num" w:pos="1700"/>
        </w:tabs>
        <w:ind w:left="1700" w:hanging="425"/>
      </w:pPr>
      <w:rPr>
        <w:rFonts w:ascii="Symbol" w:hAnsi="Symbol" w:hint="default"/>
      </w:rPr>
    </w:lvl>
    <w:lvl w:ilvl="4">
      <w:start w:val="1"/>
      <w:numFmt w:val="bullet"/>
      <w:pStyle w:val="ListBullet5"/>
      <w:lvlText w:val="–"/>
      <w:lvlJc w:val="left"/>
      <w:pPr>
        <w:tabs>
          <w:tab w:val="num" w:pos="2125"/>
        </w:tabs>
        <w:ind w:left="2125" w:hanging="425"/>
      </w:pPr>
      <w:rPr>
        <w:rFonts w:ascii="Arial Rounded MT" w:hAnsi="Arial Rounded MT" w:hint="default"/>
        <w:color w:val="auto"/>
      </w:rPr>
    </w:lvl>
    <w:lvl w:ilvl="5">
      <w:start w:val="1"/>
      <w:numFmt w:val="bullet"/>
      <w:pStyle w:val="ListBullet6"/>
      <w:lvlText w:val=""/>
      <w:lvlJc w:val="left"/>
      <w:pPr>
        <w:tabs>
          <w:tab w:val="num" w:pos="2550"/>
        </w:tabs>
        <w:ind w:left="2550" w:hanging="425"/>
      </w:pPr>
      <w:rPr>
        <w:rFonts w:ascii="Symbol" w:hAnsi="Symbol"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74E41460"/>
    <w:multiLevelType w:val="hybridMultilevel"/>
    <w:tmpl w:val="B192A936"/>
    <w:lvl w:ilvl="0" w:tplc="0C090003">
      <w:start w:val="1"/>
      <w:numFmt w:val="bullet"/>
      <w:lvlText w:val="o"/>
      <w:lvlJc w:val="left"/>
      <w:pPr>
        <w:tabs>
          <w:tab w:val="num" w:pos="720"/>
        </w:tabs>
        <w:ind w:left="720" w:hanging="360"/>
      </w:pPr>
      <w:rPr>
        <w:rFonts w:ascii="Courier New" w:hAnsi="Courier New" w:cs="Courier New"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86020"/>
    <w:multiLevelType w:val="multilevel"/>
    <w:tmpl w:val="48D6BB34"/>
    <w:numStyleLink w:val="ListRoman"/>
  </w:abstractNum>
  <w:abstractNum w:abstractNumId="22" w15:restartNumberingAfterBreak="0">
    <w:nsid w:val="79CB2689"/>
    <w:multiLevelType w:val="multilevel"/>
    <w:tmpl w:val="7A1E5004"/>
    <w:numStyleLink w:val="ListAlpha"/>
  </w:abstractNum>
  <w:abstractNum w:abstractNumId="23" w15:restartNumberingAfterBreak="0">
    <w:nsid w:val="7D237E0B"/>
    <w:multiLevelType w:val="multilevel"/>
    <w:tmpl w:val="5204DF38"/>
    <w:numStyleLink w:val="ListNbrHeading"/>
  </w:abstractNum>
  <w:num w:numId="1" w16cid:durableId="1422067197">
    <w:abstractNumId w:val="0"/>
  </w:num>
  <w:num w:numId="2" w16cid:durableId="1733651109">
    <w:abstractNumId w:val="3"/>
  </w:num>
  <w:num w:numId="3" w16cid:durableId="23094134">
    <w:abstractNumId w:val="1"/>
  </w:num>
  <w:num w:numId="4" w16cid:durableId="1873761935">
    <w:abstractNumId w:val="19"/>
  </w:num>
  <w:num w:numId="5" w16cid:durableId="133790575">
    <w:abstractNumId w:val="6"/>
  </w:num>
  <w:num w:numId="6" w16cid:durableId="1518614359">
    <w:abstractNumId w:val="5"/>
  </w:num>
  <w:num w:numId="7" w16cid:durableId="1383947761">
    <w:abstractNumId w:val="14"/>
  </w:num>
  <w:num w:numId="8" w16cid:durableId="1735159677">
    <w:abstractNumId w:val="8"/>
  </w:num>
  <w:num w:numId="9" w16cid:durableId="413010687">
    <w:abstractNumId w:val="10"/>
  </w:num>
  <w:num w:numId="10" w16cid:durableId="92433957">
    <w:abstractNumId w:val="16"/>
  </w:num>
  <w:num w:numId="11" w16cid:durableId="1879078599">
    <w:abstractNumId w:val="12"/>
  </w:num>
  <w:num w:numId="12" w16cid:durableId="2052802133">
    <w:abstractNumId w:val="21"/>
  </w:num>
  <w:num w:numId="13" w16cid:durableId="1188638699">
    <w:abstractNumId w:val="11"/>
  </w:num>
  <w:num w:numId="14" w16cid:durableId="1726369743">
    <w:abstractNumId w:val="22"/>
  </w:num>
  <w:num w:numId="15" w16cid:durableId="14890047">
    <w:abstractNumId w:val="17"/>
  </w:num>
  <w:num w:numId="16" w16cid:durableId="620113236">
    <w:abstractNumId w:val="18"/>
  </w:num>
  <w:num w:numId="17" w16cid:durableId="1929078451">
    <w:abstractNumId w:val="7"/>
  </w:num>
  <w:num w:numId="18" w16cid:durableId="1796439912">
    <w:abstractNumId w:val="15"/>
  </w:num>
  <w:num w:numId="19" w16cid:durableId="1697581736">
    <w:abstractNumId w:val="4"/>
  </w:num>
  <w:num w:numId="20" w16cid:durableId="323977018">
    <w:abstractNumId w:val="23"/>
  </w:num>
  <w:num w:numId="21" w16cid:durableId="1285385426">
    <w:abstractNumId w:val="2"/>
  </w:num>
  <w:num w:numId="22" w16cid:durableId="287324387">
    <w:abstractNumId w:val="9"/>
  </w:num>
  <w:num w:numId="23" w16cid:durableId="309361156">
    <w:abstractNumId w:val="20"/>
  </w:num>
  <w:num w:numId="24" w16cid:durableId="1316181496">
    <w:abstractNumId w:val="13"/>
  </w:num>
  <w:num w:numId="25" w16cid:durableId="1562209953">
    <w:abstractNumId w:val="11"/>
  </w:num>
  <w:num w:numId="26" w16cid:durableId="1402554992">
    <w:abstractNumId w:val="11"/>
  </w:num>
  <w:num w:numId="27" w16cid:durableId="158013911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D9"/>
    <w:rsid w:val="00001D76"/>
    <w:rsid w:val="00007770"/>
    <w:rsid w:val="000129BA"/>
    <w:rsid w:val="00016BC5"/>
    <w:rsid w:val="00017D71"/>
    <w:rsid w:val="00020513"/>
    <w:rsid w:val="00021DA8"/>
    <w:rsid w:val="0002350E"/>
    <w:rsid w:val="0002454B"/>
    <w:rsid w:val="00024A51"/>
    <w:rsid w:val="00027030"/>
    <w:rsid w:val="000367C4"/>
    <w:rsid w:val="000542C6"/>
    <w:rsid w:val="00055CD5"/>
    <w:rsid w:val="000562F0"/>
    <w:rsid w:val="00060A80"/>
    <w:rsid w:val="00071687"/>
    <w:rsid w:val="000725B1"/>
    <w:rsid w:val="00072A93"/>
    <w:rsid w:val="00080D95"/>
    <w:rsid w:val="00081E48"/>
    <w:rsid w:val="00084139"/>
    <w:rsid w:val="000867BA"/>
    <w:rsid w:val="000926AD"/>
    <w:rsid w:val="00094497"/>
    <w:rsid w:val="0009606F"/>
    <w:rsid w:val="000B49EF"/>
    <w:rsid w:val="000C20E7"/>
    <w:rsid w:val="000C2C98"/>
    <w:rsid w:val="000C2F1E"/>
    <w:rsid w:val="000C3432"/>
    <w:rsid w:val="000C5868"/>
    <w:rsid w:val="000E2960"/>
    <w:rsid w:val="000F2A71"/>
    <w:rsid w:val="001127E5"/>
    <w:rsid w:val="001273E5"/>
    <w:rsid w:val="0012742B"/>
    <w:rsid w:val="00144A01"/>
    <w:rsid w:val="00145154"/>
    <w:rsid w:val="00146231"/>
    <w:rsid w:val="0015118D"/>
    <w:rsid w:val="00165991"/>
    <w:rsid w:val="00166706"/>
    <w:rsid w:val="00170E6B"/>
    <w:rsid w:val="00173A15"/>
    <w:rsid w:val="001832DB"/>
    <w:rsid w:val="0018345E"/>
    <w:rsid w:val="00185732"/>
    <w:rsid w:val="001924ED"/>
    <w:rsid w:val="00196C64"/>
    <w:rsid w:val="001C1EC1"/>
    <w:rsid w:val="001C3FA9"/>
    <w:rsid w:val="001C527A"/>
    <w:rsid w:val="001C5959"/>
    <w:rsid w:val="001E3B79"/>
    <w:rsid w:val="001E527E"/>
    <w:rsid w:val="001E544B"/>
    <w:rsid w:val="001F4264"/>
    <w:rsid w:val="001F4AD3"/>
    <w:rsid w:val="001F6860"/>
    <w:rsid w:val="00220FA4"/>
    <w:rsid w:val="00224BB5"/>
    <w:rsid w:val="00225045"/>
    <w:rsid w:val="00240B19"/>
    <w:rsid w:val="00242901"/>
    <w:rsid w:val="00243EBA"/>
    <w:rsid w:val="00250457"/>
    <w:rsid w:val="00251DA8"/>
    <w:rsid w:val="002560B2"/>
    <w:rsid w:val="00257F27"/>
    <w:rsid w:val="002629A4"/>
    <w:rsid w:val="0026771A"/>
    <w:rsid w:val="00277AAF"/>
    <w:rsid w:val="00286A8D"/>
    <w:rsid w:val="00287A8E"/>
    <w:rsid w:val="00292B9E"/>
    <w:rsid w:val="00292BE4"/>
    <w:rsid w:val="002973F9"/>
    <w:rsid w:val="002A01B4"/>
    <w:rsid w:val="002A51A0"/>
    <w:rsid w:val="002B133B"/>
    <w:rsid w:val="002C32A9"/>
    <w:rsid w:val="002D022B"/>
    <w:rsid w:val="002D4BB9"/>
    <w:rsid w:val="002D59E9"/>
    <w:rsid w:val="002D6DFA"/>
    <w:rsid w:val="002E496D"/>
    <w:rsid w:val="002F0D90"/>
    <w:rsid w:val="002F16AF"/>
    <w:rsid w:val="002F23EE"/>
    <w:rsid w:val="002F27EF"/>
    <w:rsid w:val="002F350B"/>
    <w:rsid w:val="002F5527"/>
    <w:rsid w:val="002F56A1"/>
    <w:rsid w:val="002F57F0"/>
    <w:rsid w:val="002F612F"/>
    <w:rsid w:val="00301868"/>
    <w:rsid w:val="00301E18"/>
    <w:rsid w:val="00302EEF"/>
    <w:rsid w:val="003064B3"/>
    <w:rsid w:val="00311502"/>
    <w:rsid w:val="00314147"/>
    <w:rsid w:val="003171A1"/>
    <w:rsid w:val="00326913"/>
    <w:rsid w:val="00335BD7"/>
    <w:rsid w:val="00336F71"/>
    <w:rsid w:val="003413D7"/>
    <w:rsid w:val="0034352B"/>
    <w:rsid w:val="003530AD"/>
    <w:rsid w:val="00353415"/>
    <w:rsid w:val="0035730D"/>
    <w:rsid w:val="00361F94"/>
    <w:rsid w:val="0036724E"/>
    <w:rsid w:val="00367AB9"/>
    <w:rsid w:val="00372609"/>
    <w:rsid w:val="00373B17"/>
    <w:rsid w:val="00373E3C"/>
    <w:rsid w:val="0037794C"/>
    <w:rsid w:val="00391A47"/>
    <w:rsid w:val="00395CC2"/>
    <w:rsid w:val="003A0096"/>
    <w:rsid w:val="003A78D8"/>
    <w:rsid w:val="003B148A"/>
    <w:rsid w:val="003B314E"/>
    <w:rsid w:val="003D0EDA"/>
    <w:rsid w:val="003D3410"/>
    <w:rsid w:val="003D581E"/>
    <w:rsid w:val="003E2CD4"/>
    <w:rsid w:val="003E36CB"/>
    <w:rsid w:val="003E7519"/>
    <w:rsid w:val="00404C67"/>
    <w:rsid w:val="00407DD9"/>
    <w:rsid w:val="004110BF"/>
    <w:rsid w:val="00411753"/>
    <w:rsid w:val="00420398"/>
    <w:rsid w:val="004209D4"/>
    <w:rsid w:val="004256AC"/>
    <w:rsid w:val="004257D3"/>
    <w:rsid w:val="0043588E"/>
    <w:rsid w:val="004405F2"/>
    <w:rsid w:val="00444B39"/>
    <w:rsid w:val="00445521"/>
    <w:rsid w:val="0045126E"/>
    <w:rsid w:val="00460346"/>
    <w:rsid w:val="00464F1A"/>
    <w:rsid w:val="00472FC9"/>
    <w:rsid w:val="0047326E"/>
    <w:rsid w:val="004746CF"/>
    <w:rsid w:val="00481CC0"/>
    <w:rsid w:val="00493BE8"/>
    <w:rsid w:val="00494CD4"/>
    <w:rsid w:val="00495772"/>
    <w:rsid w:val="004A167A"/>
    <w:rsid w:val="004B4203"/>
    <w:rsid w:val="004B5785"/>
    <w:rsid w:val="004B59DC"/>
    <w:rsid w:val="004B5A30"/>
    <w:rsid w:val="004B664C"/>
    <w:rsid w:val="004C098F"/>
    <w:rsid w:val="004C28A8"/>
    <w:rsid w:val="004D13B3"/>
    <w:rsid w:val="004D3D8C"/>
    <w:rsid w:val="004E4F32"/>
    <w:rsid w:val="004E61D9"/>
    <w:rsid w:val="004E6D8C"/>
    <w:rsid w:val="004F0779"/>
    <w:rsid w:val="004F2782"/>
    <w:rsid w:val="004F6DD2"/>
    <w:rsid w:val="0050233F"/>
    <w:rsid w:val="00506D0C"/>
    <w:rsid w:val="00511392"/>
    <w:rsid w:val="005148DC"/>
    <w:rsid w:val="005349DA"/>
    <w:rsid w:val="00540A23"/>
    <w:rsid w:val="005439D7"/>
    <w:rsid w:val="00545B3A"/>
    <w:rsid w:val="0055784D"/>
    <w:rsid w:val="005634CF"/>
    <w:rsid w:val="005642F8"/>
    <w:rsid w:val="0056475B"/>
    <w:rsid w:val="005843ED"/>
    <w:rsid w:val="00596822"/>
    <w:rsid w:val="005A0727"/>
    <w:rsid w:val="005A2756"/>
    <w:rsid w:val="005A5814"/>
    <w:rsid w:val="005A6314"/>
    <w:rsid w:val="005B2050"/>
    <w:rsid w:val="005B4596"/>
    <w:rsid w:val="005B54F0"/>
    <w:rsid w:val="005C2D70"/>
    <w:rsid w:val="005C7710"/>
    <w:rsid w:val="005D0167"/>
    <w:rsid w:val="005E2DC0"/>
    <w:rsid w:val="005E457B"/>
    <w:rsid w:val="005E7363"/>
    <w:rsid w:val="005E7E6C"/>
    <w:rsid w:val="006003D9"/>
    <w:rsid w:val="00601224"/>
    <w:rsid w:val="006042E5"/>
    <w:rsid w:val="006066EF"/>
    <w:rsid w:val="00613E39"/>
    <w:rsid w:val="00614662"/>
    <w:rsid w:val="006201DB"/>
    <w:rsid w:val="00635418"/>
    <w:rsid w:val="006471A1"/>
    <w:rsid w:val="00647BDB"/>
    <w:rsid w:val="00655598"/>
    <w:rsid w:val="00662F4D"/>
    <w:rsid w:val="00664CBC"/>
    <w:rsid w:val="006657D3"/>
    <w:rsid w:val="00666224"/>
    <w:rsid w:val="00670B05"/>
    <w:rsid w:val="00675839"/>
    <w:rsid w:val="006838C4"/>
    <w:rsid w:val="00684D3B"/>
    <w:rsid w:val="00687CE0"/>
    <w:rsid w:val="006923CC"/>
    <w:rsid w:val="006A39B9"/>
    <w:rsid w:val="006A3C78"/>
    <w:rsid w:val="006A6EBF"/>
    <w:rsid w:val="006B78C9"/>
    <w:rsid w:val="006B7995"/>
    <w:rsid w:val="006C0E44"/>
    <w:rsid w:val="006C2320"/>
    <w:rsid w:val="006C38DB"/>
    <w:rsid w:val="006C6D2E"/>
    <w:rsid w:val="006D0EB9"/>
    <w:rsid w:val="006D2717"/>
    <w:rsid w:val="006D36F8"/>
    <w:rsid w:val="006D7811"/>
    <w:rsid w:val="006E4994"/>
    <w:rsid w:val="006E6851"/>
    <w:rsid w:val="006F27E0"/>
    <w:rsid w:val="00704719"/>
    <w:rsid w:val="00705EDC"/>
    <w:rsid w:val="00715788"/>
    <w:rsid w:val="007161F0"/>
    <w:rsid w:val="00717F0A"/>
    <w:rsid w:val="007203C6"/>
    <w:rsid w:val="007237D2"/>
    <w:rsid w:val="0072434D"/>
    <w:rsid w:val="0072702E"/>
    <w:rsid w:val="0074034B"/>
    <w:rsid w:val="00741124"/>
    <w:rsid w:val="007417B4"/>
    <w:rsid w:val="00747BCE"/>
    <w:rsid w:val="00754A3C"/>
    <w:rsid w:val="00757A53"/>
    <w:rsid w:val="0076367C"/>
    <w:rsid w:val="007735FA"/>
    <w:rsid w:val="00773622"/>
    <w:rsid w:val="00775747"/>
    <w:rsid w:val="007912D5"/>
    <w:rsid w:val="007B215D"/>
    <w:rsid w:val="007B2B71"/>
    <w:rsid w:val="007B59DF"/>
    <w:rsid w:val="007C38B8"/>
    <w:rsid w:val="007D1FAC"/>
    <w:rsid w:val="007D476B"/>
    <w:rsid w:val="007E1659"/>
    <w:rsid w:val="007E3780"/>
    <w:rsid w:val="007E3C81"/>
    <w:rsid w:val="007F1DCB"/>
    <w:rsid w:val="007F4AD8"/>
    <w:rsid w:val="007F5557"/>
    <w:rsid w:val="008001F5"/>
    <w:rsid w:val="00814151"/>
    <w:rsid w:val="0081511E"/>
    <w:rsid w:val="008151D4"/>
    <w:rsid w:val="00816344"/>
    <w:rsid w:val="00817511"/>
    <w:rsid w:val="00825469"/>
    <w:rsid w:val="00834296"/>
    <w:rsid w:val="00835197"/>
    <w:rsid w:val="00835A4D"/>
    <w:rsid w:val="00840D82"/>
    <w:rsid w:val="00841184"/>
    <w:rsid w:val="00845B0B"/>
    <w:rsid w:val="00847EC8"/>
    <w:rsid w:val="0086012B"/>
    <w:rsid w:val="00862690"/>
    <w:rsid w:val="00863DF6"/>
    <w:rsid w:val="008661E1"/>
    <w:rsid w:val="00866906"/>
    <w:rsid w:val="008745AE"/>
    <w:rsid w:val="00877517"/>
    <w:rsid w:val="008A2FA1"/>
    <w:rsid w:val="008A4D2C"/>
    <w:rsid w:val="008A5A63"/>
    <w:rsid w:val="008A7712"/>
    <w:rsid w:val="008A7FAC"/>
    <w:rsid w:val="008B4C47"/>
    <w:rsid w:val="008B700B"/>
    <w:rsid w:val="008D0C2C"/>
    <w:rsid w:val="008D0E0C"/>
    <w:rsid w:val="008D2998"/>
    <w:rsid w:val="008E759C"/>
    <w:rsid w:val="008F6736"/>
    <w:rsid w:val="0090590B"/>
    <w:rsid w:val="009143EE"/>
    <w:rsid w:val="009149A9"/>
    <w:rsid w:val="009252B0"/>
    <w:rsid w:val="00932128"/>
    <w:rsid w:val="00936B63"/>
    <w:rsid w:val="00946CB2"/>
    <w:rsid w:val="0095135A"/>
    <w:rsid w:val="00954283"/>
    <w:rsid w:val="009600E8"/>
    <w:rsid w:val="0096217F"/>
    <w:rsid w:val="00992694"/>
    <w:rsid w:val="00995BAA"/>
    <w:rsid w:val="009A0B78"/>
    <w:rsid w:val="009A14A8"/>
    <w:rsid w:val="009A3B64"/>
    <w:rsid w:val="009A5805"/>
    <w:rsid w:val="009A6EB1"/>
    <w:rsid w:val="009B163F"/>
    <w:rsid w:val="009B33DB"/>
    <w:rsid w:val="009D5013"/>
    <w:rsid w:val="009D60A3"/>
    <w:rsid w:val="009D6143"/>
    <w:rsid w:val="009D656A"/>
    <w:rsid w:val="009E01AA"/>
    <w:rsid w:val="009E1A8D"/>
    <w:rsid w:val="009E6379"/>
    <w:rsid w:val="009F3881"/>
    <w:rsid w:val="00A00AF5"/>
    <w:rsid w:val="00A1038B"/>
    <w:rsid w:val="00A1310C"/>
    <w:rsid w:val="00A26642"/>
    <w:rsid w:val="00A313F5"/>
    <w:rsid w:val="00A34437"/>
    <w:rsid w:val="00A34512"/>
    <w:rsid w:val="00A34883"/>
    <w:rsid w:val="00A46728"/>
    <w:rsid w:val="00A5106C"/>
    <w:rsid w:val="00A51549"/>
    <w:rsid w:val="00A5175C"/>
    <w:rsid w:val="00A55B40"/>
    <w:rsid w:val="00A55BFD"/>
    <w:rsid w:val="00A616D2"/>
    <w:rsid w:val="00A63BC8"/>
    <w:rsid w:val="00A63CCB"/>
    <w:rsid w:val="00A81C91"/>
    <w:rsid w:val="00A83930"/>
    <w:rsid w:val="00A852A2"/>
    <w:rsid w:val="00A90689"/>
    <w:rsid w:val="00A9552C"/>
    <w:rsid w:val="00A977C4"/>
    <w:rsid w:val="00AA27EF"/>
    <w:rsid w:val="00AB28CA"/>
    <w:rsid w:val="00AB5F90"/>
    <w:rsid w:val="00AB73A1"/>
    <w:rsid w:val="00AC124C"/>
    <w:rsid w:val="00AC4444"/>
    <w:rsid w:val="00AE2E15"/>
    <w:rsid w:val="00AE7E9C"/>
    <w:rsid w:val="00AF3E52"/>
    <w:rsid w:val="00B00191"/>
    <w:rsid w:val="00B025B0"/>
    <w:rsid w:val="00B03D47"/>
    <w:rsid w:val="00B04E35"/>
    <w:rsid w:val="00B04E3A"/>
    <w:rsid w:val="00B13B18"/>
    <w:rsid w:val="00B17FA4"/>
    <w:rsid w:val="00B238BD"/>
    <w:rsid w:val="00B27CD8"/>
    <w:rsid w:val="00B27F2A"/>
    <w:rsid w:val="00B36A6A"/>
    <w:rsid w:val="00B41CD3"/>
    <w:rsid w:val="00B43DAB"/>
    <w:rsid w:val="00B60F9C"/>
    <w:rsid w:val="00B6286F"/>
    <w:rsid w:val="00B65361"/>
    <w:rsid w:val="00B665A2"/>
    <w:rsid w:val="00B742E4"/>
    <w:rsid w:val="00B76CD6"/>
    <w:rsid w:val="00B90285"/>
    <w:rsid w:val="00B90AB0"/>
    <w:rsid w:val="00B915C6"/>
    <w:rsid w:val="00BA19D5"/>
    <w:rsid w:val="00BA33B0"/>
    <w:rsid w:val="00BA54A6"/>
    <w:rsid w:val="00BA7850"/>
    <w:rsid w:val="00BB1EDA"/>
    <w:rsid w:val="00BB3AD9"/>
    <w:rsid w:val="00BB5466"/>
    <w:rsid w:val="00BC0E71"/>
    <w:rsid w:val="00BE449B"/>
    <w:rsid w:val="00BE6305"/>
    <w:rsid w:val="00BF025C"/>
    <w:rsid w:val="00C20C17"/>
    <w:rsid w:val="00C230E5"/>
    <w:rsid w:val="00C31762"/>
    <w:rsid w:val="00C33B32"/>
    <w:rsid w:val="00C363ED"/>
    <w:rsid w:val="00C506C2"/>
    <w:rsid w:val="00C619C3"/>
    <w:rsid w:val="00C61B6F"/>
    <w:rsid w:val="00C72415"/>
    <w:rsid w:val="00CA0D03"/>
    <w:rsid w:val="00CA2C6A"/>
    <w:rsid w:val="00CA3E91"/>
    <w:rsid w:val="00CB56B9"/>
    <w:rsid w:val="00CD7DC3"/>
    <w:rsid w:val="00CE218A"/>
    <w:rsid w:val="00CF1CCD"/>
    <w:rsid w:val="00CF45F7"/>
    <w:rsid w:val="00D104CB"/>
    <w:rsid w:val="00D27CC8"/>
    <w:rsid w:val="00D32224"/>
    <w:rsid w:val="00D40D37"/>
    <w:rsid w:val="00D43DF0"/>
    <w:rsid w:val="00D460ED"/>
    <w:rsid w:val="00D56C77"/>
    <w:rsid w:val="00D56CE9"/>
    <w:rsid w:val="00D61606"/>
    <w:rsid w:val="00D6372A"/>
    <w:rsid w:val="00D6384A"/>
    <w:rsid w:val="00D669F4"/>
    <w:rsid w:val="00D67D53"/>
    <w:rsid w:val="00D700D5"/>
    <w:rsid w:val="00D77058"/>
    <w:rsid w:val="00D857FD"/>
    <w:rsid w:val="00D85D37"/>
    <w:rsid w:val="00D91E1F"/>
    <w:rsid w:val="00D93867"/>
    <w:rsid w:val="00D96E33"/>
    <w:rsid w:val="00DA02C8"/>
    <w:rsid w:val="00DB09EA"/>
    <w:rsid w:val="00DB14A6"/>
    <w:rsid w:val="00DB3069"/>
    <w:rsid w:val="00DB6749"/>
    <w:rsid w:val="00DC13FE"/>
    <w:rsid w:val="00DD0AFE"/>
    <w:rsid w:val="00DD6018"/>
    <w:rsid w:val="00DE1642"/>
    <w:rsid w:val="00DE2E90"/>
    <w:rsid w:val="00DF29BE"/>
    <w:rsid w:val="00DF5590"/>
    <w:rsid w:val="00E03F38"/>
    <w:rsid w:val="00E23079"/>
    <w:rsid w:val="00E26F06"/>
    <w:rsid w:val="00E40DCB"/>
    <w:rsid w:val="00E4645B"/>
    <w:rsid w:val="00E5767E"/>
    <w:rsid w:val="00E67504"/>
    <w:rsid w:val="00E87A8D"/>
    <w:rsid w:val="00EA6219"/>
    <w:rsid w:val="00EB052B"/>
    <w:rsid w:val="00EC6C82"/>
    <w:rsid w:val="00EC7BB0"/>
    <w:rsid w:val="00ED60EE"/>
    <w:rsid w:val="00ED7995"/>
    <w:rsid w:val="00EE05B9"/>
    <w:rsid w:val="00EE51B8"/>
    <w:rsid w:val="00EE59EE"/>
    <w:rsid w:val="00EE7674"/>
    <w:rsid w:val="00EF7D07"/>
    <w:rsid w:val="00F031CA"/>
    <w:rsid w:val="00F31B90"/>
    <w:rsid w:val="00F33831"/>
    <w:rsid w:val="00F34109"/>
    <w:rsid w:val="00F35492"/>
    <w:rsid w:val="00F44F12"/>
    <w:rsid w:val="00F51CAC"/>
    <w:rsid w:val="00F53595"/>
    <w:rsid w:val="00F63CF4"/>
    <w:rsid w:val="00F719DC"/>
    <w:rsid w:val="00F72FEB"/>
    <w:rsid w:val="00F73DC7"/>
    <w:rsid w:val="00F80CF5"/>
    <w:rsid w:val="00F81939"/>
    <w:rsid w:val="00F8544C"/>
    <w:rsid w:val="00F9070E"/>
    <w:rsid w:val="00F91302"/>
    <w:rsid w:val="00FA4B26"/>
    <w:rsid w:val="00FB4F9E"/>
    <w:rsid w:val="00FB593A"/>
    <w:rsid w:val="00FC03D3"/>
    <w:rsid w:val="00FC0BC3"/>
    <w:rsid w:val="00FC3A15"/>
    <w:rsid w:val="00FC41BB"/>
    <w:rsid w:val="00FC4A68"/>
    <w:rsid w:val="00FC6954"/>
    <w:rsid w:val="00FD0A47"/>
    <w:rsid w:val="00FD1621"/>
    <w:rsid w:val="00FD48D1"/>
    <w:rsid w:val="00FD645A"/>
    <w:rsid w:val="00FE4B03"/>
    <w:rsid w:val="00FF0E62"/>
    <w:rsid w:val="00FF0F9C"/>
    <w:rsid w:val="00FF25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295D06"/>
  <w14:defaultImageDpi w14:val="32767"/>
  <w15:chartTrackingRefBased/>
  <w15:docId w15:val="{CEA96EAA-2D5B-40D9-A418-5201E158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qFormat="1"/>
    <w:lsdException w:name="heading 7" w:semiHidden="1" w:uiPriority="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7E"/>
    <w:pPr>
      <w:spacing w:after="0" w:line="240" w:lineRule="auto"/>
    </w:pPr>
    <w:rPr>
      <w:sz w:val="20"/>
    </w:rPr>
  </w:style>
  <w:style w:type="paragraph" w:styleId="Heading1">
    <w:name w:val="heading 1"/>
    <w:basedOn w:val="Normal"/>
    <w:next w:val="BodyText"/>
    <w:link w:val="Heading1Char"/>
    <w:uiPriority w:val="1"/>
    <w:qFormat/>
    <w:rsid w:val="00A26642"/>
    <w:pPr>
      <w:keepNext/>
      <w:keepLines/>
      <w:numPr>
        <w:numId w:val="20"/>
      </w:numPr>
      <w:spacing w:before="480" w:after="360"/>
      <w:outlineLvl w:val="0"/>
    </w:pPr>
    <w:rPr>
      <w:rFonts w:asciiTheme="majorHAnsi" w:eastAsiaTheme="majorEastAsia" w:hAnsiTheme="majorHAnsi" w:cstheme="majorBidi"/>
      <w:b/>
      <w:sz w:val="32"/>
      <w:szCs w:val="32"/>
    </w:rPr>
  </w:style>
  <w:style w:type="paragraph" w:styleId="Heading2">
    <w:name w:val="heading 2"/>
    <w:basedOn w:val="Normal"/>
    <w:next w:val="BodyText"/>
    <w:link w:val="Heading2Char"/>
    <w:uiPriority w:val="1"/>
    <w:qFormat/>
    <w:rsid w:val="00A26642"/>
    <w:pPr>
      <w:keepNext/>
      <w:keepLines/>
      <w:numPr>
        <w:ilvl w:val="1"/>
        <w:numId w:val="20"/>
      </w:numPr>
      <w:spacing w:before="240" w:after="120"/>
      <w:outlineLvl w:val="1"/>
    </w:pPr>
    <w:rPr>
      <w:rFonts w:asciiTheme="majorHAnsi" w:eastAsiaTheme="majorEastAsia" w:hAnsiTheme="majorHAnsi" w:cstheme="majorBidi"/>
      <w:b/>
      <w:sz w:val="28"/>
      <w:szCs w:val="26"/>
    </w:rPr>
  </w:style>
  <w:style w:type="paragraph" w:styleId="Heading3">
    <w:name w:val="heading 3"/>
    <w:basedOn w:val="Normal"/>
    <w:next w:val="BodyText"/>
    <w:link w:val="Heading3Char"/>
    <w:uiPriority w:val="1"/>
    <w:qFormat/>
    <w:rsid w:val="00A26642"/>
    <w:pPr>
      <w:keepNext/>
      <w:keepLines/>
      <w:numPr>
        <w:ilvl w:val="2"/>
        <w:numId w:val="20"/>
      </w:numPr>
      <w:spacing w:before="240" w:after="120"/>
      <w:outlineLvl w:val="2"/>
    </w:pPr>
    <w:rPr>
      <w:rFonts w:asciiTheme="majorHAnsi" w:eastAsiaTheme="majorEastAsia" w:hAnsiTheme="majorHAnsi" w:cstheme="majorBidi"/>
      <w:sz w:val="28"/>
      <w:szCs w:val="24"/>
    </w:rPr>
  </w:style>
  <w:style w:type="paragraph" w:styleId="Heading4">
    <w:name w:val="heading 4"/>
    <w:basedOn w:val="Normal"/>
    <w:next w:val="BodyText"/>
    <w:link w:val="Heading4Char"/>
    <w:uiPriority w:val="1"/>
    <w:qFormat/>
    <w:rsid w:val="00A26642"/>
    <w:pPr>
      <w:keepNext/>
      <w:keepLines/>
      <w:numPr>
        <w:ilvl w:val="3"/>
        <w:numId w:val="20"/>
      </w:numPr>
      <w:spacing w:before="240" w:after="120"/>
      <w:outlineLvl w:val="3"/>
    </w:pPr>
    <w:rPr>
      <w:rFonts w:asciiTheme="majorHAnsi" w:eastAsiaTheme="majorEastAsia" w:hAnsiTheme="majorHAnsi" w:cstheme="majorBidi"/>
      <w:b/>
      <w:iCs/>
      <w:sz w:val="24"/>
    </w:rPr>
  </w:style>
  <w:style w:type="paragraph" w:styleId="Heading5">
    <w:name w:val="heading 5"/>
    <w:basedOn w:val="Normal"/>
    <w:next w:val="BodyText"/>
    <w:link w:val="Heading5Char"/>
    <w:uiPriority w:val="1"/>
    <w:qFormat/>
    <w:rsid w:val="00A26642"/>
    <w:pPr>
      <w:keepNext/>
      <w:keepLines/>
      <w:numPr>
        <w:ilvl w:val="4"/>
        <w:numId w:val="20"/>
      </w:numPr>
      <w:spacing w:before="24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qFormat/>
    <w:rsid w:val="00A26642"/>
    <w:pPr>
      <w:keepNext/>
      <w:keepLines/>
      <w:numPr>
        <w:ilvl w:val="5"/>
        <w:numId w:val="20"/>
      </w:numPr>
      <w:spacing w:before="240" w:after="120"/>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1"/>
    <w:qFormat/>
    <w:rsid w:val="00A26642"/>
    <w:pPr>
      <w:keepNext/>
      <w:keepLines/>
      <w:numPr>
        <w:ilvl w:val="6"/>
        <w:numId w:val="2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rsid w:val="00A5106C"/>
    <w:pPr>
      <w:keepNext/>
      <w:keepLines/>
      <w:outlineLvl w:val="7"/>
    </w:pPr>
    <w:rPr>
      <w:rFonts w:eastAsiaTheme="majorEastAsia" w:cstheme="majorBidi"/>
      <w:color w:val="272727" w:themeColor="text1" w:themeTint="D8"/>
      <w:szCs w:val="21"/>
    </w:rPr>
  </w:style>
  <w:style w:type="paragraph" w:styleId="Heading9">
    <w:name w:val="heading 9"/>
    <w:basedOn w:val="Normal"/>
    <w:next w:val="BodyText"/>
    <w:link w:val="Heading9Char"/>
    <w:uiPriority w:val="99"/>
    <w:semiHidden/>
    <w:rsid w:val="00E67504"/>
    <w:pPr>
      <w:keepNext/>
      <w:tabs>
        <w:tab w:val="left" w:pos="1701"/>
      </w:tabs>
      <w:ind w:left="1701" w:hanging="1701"/>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391A47"/>
    <w:pPr>
      <w:numPr>
        <w:numId w:val="16"/>
      </w:numPr>
      <w:spacing w:before="60" w:after="60"/>
    </w:pPr>
  </w:style>
  <w:style w:type="paragraph" w:customStyle="1" w:styleId="ListParagraph2">
    <w:name w:val="List Paragraph 2"/>
    <w:basedOn w:val="ListParagraph0"/>
    <w:uiPriority w:val="19"/>
    <w:rsid w:val="00017D71"/>
    <w:pPr>
      <w:numPr>
        <w:ilvl w:val="1"/>
      </w:numPr>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pPr>
  </w:style>
  <w:style w:type="paragraph" w:customStyle="1" w:styleId="ListParagraph5">
    <w:name w:val="List Paragraph 5"/>
    <w:basedOn w:val="ListParagraph0"/>
    <w:uiPriority w:val="19"/>
    <w:rsid w:val="00017D71"/>
    <w:pPr>
      <w:numPr>
        <w:ilvl w:val="4"/>
      </w:numPr>
    </w:pPr>
  </w:style>
  <w:style w:type="character" w:customStyle="1" w:styleId="Heading1Char">
    <w:name w:val="Heading 1 Char"/>
    <w:basedOn w:val="DefaultParagraphFont"/>
    <w:link w:val="Heading1"/>
    <w:uiPriority w:val="1"/>
    <w:rsid w:val="005A5814"/>
    <w:rPr>
      <w:rFonts w:asciiTheme="majorHAnsi" w:eastAsiaTheme="majorEastAsia" w:hAnsiTheme="majorHAnsi" w:cstheme="majorBidi"/>
      <w:b/>
      <w:sz w:val="32"/>
      <w:szCs w:val="32"/>
    </w:rPr>
  </w:style>
  <w:style w:type="paragraph" w:customStyle="1" w:styleId="AltHeading1">
    <w:name w:val="Alt Heading 1"/>
    <w:basedOn w:val="Heading1"/>
    <w:next w:val="BodyText"/>
    <w:uiPriority w:val="2"/>
    <w:qFormat/>
    <w:rsid w:val="005A5814"/>
    <w:pPr>
      <w:numPr>
        <w:numId w:val="0"/>
      </w:numPr>
    </w:pPr>
  </w:style>
  <w:style w:type="character" w:customStyle="1" w:styleId="Heading2Char">
    <w:name w:val="Heading 2 Char"/>
    <w:basedOn w:val="DefaultParagraphFont"/>
    <w:link w:val="Heading2"/>
    <w:uiPriority w:val="1"/>
    <w:rsid w:val="005A5814"/>
    <w:rPr>
      <w:rFonts w:asciiTheme="majorHAnsi" w:eastAsiaTheme="majorEastAsia" w:hAnsiTheme="majorHAnsi" w:cstheme="majorBidi"/>
      <w:b/>
      <w:sz w:val="28"/>
      <w:szCs w:val="26"/>
    </w:rPr>
  </w:style>
  <w:style w:type="paragraph" w:customStyle="1" w:styleId="AltHeading2">
    <w:name w:val="Alt Heading 2"/>
    <w:basedOn w:val="Heading2"/>
    <w:next w:val="BodyText"/>
    <w:uiPriority w:val="2"/>
    <w:qFormat/>
    <w:rsid w:val="005A5814"/>
    <w:pPr>
      <w:numPr>
        <w:ilvl w:val="0"/>
        <w:numId w:val="0"/>
      </w:numPr>
    </w:pPr>
  </w:style>
  <w:style w:type="character" w:customStyle="1" w:styleId="Heading3Char">
    <w:name w:val="Heading 3 Char"/>
    <w:basedOn w:val="DefaultParagraphFont"/>
    <w:link w:val="Heading3"/>
    <w:uiPriority w:val="1"/>
    <w:rsid w:val="005A5814"/>
    <w:rPr>
      <w:rFonts w:asciiTheme="majorHAnsi" w:eastAsiaTheme="majorEastAsia" w:hAnsiTheme="majorHAnsi" w:cstheme="majorBidi"/>
      <w:sz w:val="28"/>
      <w:szCs w:val="24"/>
    </w:rPr>
  </w:style>
  <w:style w:type="paragraph" w:customStyle="1" w:styleId="AltHeading3">
    <w:name w:val="Alt Heading 3"/>
    <w:basedOn w:val="Heading3"/>
    <w:next w:val="BodyText"/>
    <w:uiPriority w:val="2"/>
    <w:qFormat/>
    <w:rsid w:val="005A5814"/>
    <w:pPr>
      <w:numPr>
        <w:ilvl w:val="0"/>
        <w:numId w:val="0"/>
      </w:numPr>
    </w:pPr>
  </w:style>
  <w:style w:type="character" w:customStyle="1" w:styleId="Heading4Char">
    <w:name w:val="Heading 4 Char"/>
    <w:basedOn w:val="DefaultParagraphFont"/>
    <w:link w:val="Heading4"/>
    <w:uiPriority w:val="1"/>
    <w:rsid w:val="005A5814"/>
    <w:rPr>
      <w:rFonts w:asciiTheme="majorHAnsi" w:eastAsiaTheme="majorEastAsia" w:hAnsiTheme="majorHAnsi" w:cstheme="majorBidi"/>
      <w:b/>
      <w:iCs/>
      <w:sz w:val="24"/>
    </w:rPr>
  </w:style>
  <w:style w:type="paragraph" w:customStyle="1" w:styleId="AltHeading4">
    <w:name w:val="Alt Heading 4"/>
    <w:basedOn w:val="Heading4"/>
    <w:next w:val="BodyText"/>
    <w:uiPriority w:val="2"/>
    <w:qFormat/>
    <w:rsid w:val="005A5814"/>
    <w:pPr>
      <w:numPr>
        <w:ilvl w:val="0"/>
        <w:numId w:val="0"/>
      </w:numPr>
    </w:pPr>
  </w:style>
  <w:style w:type="character" w:customStyle="1" w:styleId="Heading5Char">
    <w:name w:val="Heading 5 Char"/>
    <w:basedOn w:val="DefaultParagraphFont"/>
    <w:link w:val="Heading5"/>
    <w:uiPriority w:val="1"/>
    <w:rsid w:val="005A5814"/>
    <w:rPr>
      <w:rFonts w:asciiTheme="majorHAnsi" w:eastAsiaTheme="majorEastAsia" w:hAnsiTheme="majorHAnsi" w:cstheme="majorBidi"/>
      <w:b/>
      <w:sz w:val="20"/>
    </w:rPr>
  </w:style>
  <w:style w:type="paragraph" w:customStyle="1" w:styleId="AltHeading5">
    <w:name w:val="Alt Heading 5"/>
    <w:basedOn w:val="Heading5"/>
    <w:next w:val="BodyText"/>
    <w:uiPriority w:val="2"/>
    <w:qFormat/>
    <w:rsid w:val="005A5814"/>
    <w:pPr>
      <w:numPr>
        <w:ilvl w:val="0"/>
        <w:numId w:val="0"/>
      </w:numPr>
    </w:pPr>
  </w:style>
  <w:style w:type="paragraph" w:styleId="Caption">
    <w:name w:val="caption"/>
    <w:aliases w:val="Figure Caption"/>
    <w:basedOn w:val="Normal"/>
    <w:next w:val="FigureStyle"/>
    <w:uiPriority w:val="6"/>
    <w:semiHidden/>
    <w:qFormat/>
    <w:rsid w:val="00391A47"/>
    <w:pPr>
      <w:tabs>
        <w:tab w:val="left" w:pos="1276"/>
      </w:tabs>
      <w:spacing w:before="120" w:after="240"/>
    </w:pPr>
    <w:rPr>
      <w:b/>
      <w:i/>
      <w:iCs/>
      <w:color w:val="404040"/>
      <w:sz w:val="16"/>
      <w:szCs w:val="18"/>
    </w:rPr>
  </w:style>
  <w:style w:type="paragraph" w:customStyle="1" w:styleId="TableCaption">
    <w:name w:val="Table Caption"/>
    <w:basedOn w:val="BodyText"/>
    <w:next w:val="BodyText"/>
    <w:uiPriority w:val="6"/>
    <w:semiHidden/>
    <w:qFormat/>
    <w:rsid w:val="00021DA8"/>
    <w:pPr>
      <w:keepNext/>
      <w:tabs>
        <w:tab w:val="left" w:pos="1276"/>
      </w:tabs>
      <w:spacing w:before="240" w:line="240" w:lineRule="auto"/>
    </w:pPr>
    <w:rPr>
      <w:b/>
      <w:i/>
      <w:color w:val="404040"/>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250457"/>
    <w:pPr>
      <w:spacing w:before="120" w:after="120" w:line="264" w:lineRule="auto"/>
    </w:pPr>
  </w:style>
  <w:style w:type="character" w:customStyle="1" w:styleId="BodyTextChar">
    <w:name w:val="Body Text Char"/>
    <w:basedOn w:val="DefaultParagraphFont"/>
    <w:link w:val="BodyText"/>
    <w:rsid w:val="00250457"/>
    <w:rPr>
      <w:sz w:val="20"/>
    </w:rPr>
  </w:style>
  <w:style w:type="paragraph" w:customStyle="1" w:styleId="FigureStyle">
    <w:name w:val="Figure Style"/>
    <w:basedOn w:val="Normal"/>
    <w:next w:val="BodyText"/>
    <w:uiPriority w:val="6"/>
    <w:semiHidden/>
    <w:qFormat/>
    <w:rsid w:val="0012742B"/>
    <w:pPr>
      <w:keepNext/>
      <w:spacing w:before="240" w:after="120"/>
    </w:pPr>
  </w:style>
  <w:style w:type="paragraph" w:styleId="ListBullet0">
    <w:name w:val="List Bullet"/>
    <w:basedOn w:val="BodyText"/>
    <w:uiPriority w:val="2"/>
    <w:qFormat/>
    <w:rsid w:val="00391A47"/>
    <w:pPr>
      <w:numPr>
        <w:numId w:val="13"/>
      </w:numPr>
      <w:spacing w:before="60" w:after="60"/>
    </w:pPr>
  </w:style>
  <w:style w:type="numbering" w:customStyle="1" w:styleId="ListBullet">
    <w:name w:val="List_Bullet"/>
    <w:uiPriority w:val="99"/>
    <w:rsid w:val="00391A47"/>
    <w:pPr>
      <w:numPr>
        <w:numId w:val="4"/>
      </w:numPr>
    </w:pPr>
  </w:style>
  <w:style w:type="paragraph" w:customStyle="1" w:styleId="ListBullet6">
    <w:name w:val="List Bullet 6"/>
    <w:basedOn w:val="ListBullet0"/>
    <w:uiPriority w:val="19"/>
    <w:rsid w:val="00017D71"/>
    <w:pPr>
      <w:numPr>
        <w:ilvl w:val="5"/>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basedOn w:val="BodyText"/>
    <w:uiPriority w:val="2"/>
    <w:qFormat/>
    <w:rsid w:val="00391A47"/>
    <w:pPr>
      <w:numPr>
        <w:numId w:val="15"/>
      </w:numPr>
      <w:spacing w:before="60" w:after="60"/>
    </w:pPr>
  </w:style>
  <w:style w:type="paragraph" w:customStyle="1" w:styleId="ListNumber6">
    <w:name w:val="List Number 6"/>
    <w:basedOn w:val="ListNumber0"/>
    <w:uiPriority w:val="19"/>
    <w:rsid w:val="00017D71"/>
    <w:pPr>
      <w:numPr>
        <w:ilvl w:val="5"/>
      </w:numPr>
      <w:tabs>
        <w:tab w:val="num" w:pos="4320"/>
      </w:tabs>
    </w:pPr>
  </w:style>
  <w:style w:type="paragraph" w:customStyle="1" w:styleId="ListParagraph6">
    <w:name w:val="List Paragraph 6"/>
    <w:basedOn w:val="ListParagraph0"/>
    <w:uiPriority w:val="19"/>
    <w:rsid w:val="00017D71"/>
    <w:pPr>
      <w:numPr>
        <w:ilvl w:val="5"/>
      </w:numPr>
      <w:tabs>
        <w:tab w:val="num" w:pos="4320"/>
      </w:tabs>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391A47"/>
    <w:pPr>
      <w:numPr>
        <w:numId w:val="6"/>
      </w:numPr>
    </w:pPr>
  </w:style>
  <w:style w:type="numbering" w:customStyle="1" w:styleId="ListParagraph">
    <w:name w:val="List_Paragraph"/>
    <w:uiPriority w:val="99"/>
    <w:rsid w:val="00391A47"/>
    <w:pPr>
      <w:numPr>
        <w:numId w:val="7"/>
      </w:numPr>
    </w:pPr>
  </w:style>
  <w:style w:type="paragraph" w:customStyle="1" w:styleId="ListAlpha0">
    <w:name w:val="List Alpha"/>
    <w:basedOn w:val="BodyText"/>
    <w:uiPriority w:val="2"/>
    <w:qFormat/>
    <w:rsid w:val="00391A47"/>
    <w:pPr>
      <w:numPr>
        <w:numId w:val="14"/>
      </w:numPr>
      <w:spacing w:before="60" w:after="60"/>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017D71"/>
    <w:pPr>
      <w:numPr>
        <w:ilvl w:val="5"/>
      </w:numPr>
      <w:tabs>
        <w:tab w:val="num" w:pos="4320"/>
      </w:tabs>
    </w:pPr>
  </w:style>
  <w:style w:type="numbering" w:customStyle="1" w:styleId="ListAlpha">
    <w:name w:val="List_Alpha"/>
    <w:uiPriority w:val="99"/>
    <w:rsid w:val="00391A47"/>
    <w:pPr>
      <w:numPr>
        <w:numId w:val="2"/>
      </w:numPr>
    </w:pPr>
  </w:style>
  <w:style w:type="numbering" w:customStyle="1" w:styleId="ListNbrHeading">
    <w:name w:val="List_NbrHeading"/>
    <w:uiPriority w:val="99"/>
    <w:rsid w:val="00A26642"/>
    <w:pPr>
      <w:numPr>
        <w:numId w:val="5"/>
      </w:numPr>
    </w:pPr>
  </w:style>
  <w:style w:type="paragraph" w:styleId="Title">
    <w:name w:val="Title"/>
    <w:basedOn w:val="Normal"/>
    <w:next w:val="BodyText"/>
    <w:link w:val="TitleChar"/>
    <w:uiPriority w:val="10"/>
    <w:rsid w:val="003D581E"/>
    <w:pPr>
      <w:spacing w:after="120" w:line="204" w:lineRule="auto"/>
    </w:pPr>
    <w:rPr>
      <w:rFonts w:asciiTheme="majorHAnsi" w:eastAsiaTheme="majorEastAsia" w:hAnsiTheme="majorHAnsi" w:cstheme="majorBidi"/>
      <w:b/>
      <w:sz w:val="100"/>
      <w:szCs w:val="56"/>
    </w:rPr>
  </w:style>
  <w:style w:type="character" w:customStyle="1" w:styleId="TitleChar">
    <w:name w:val="Title Char"/>
    <w:basedOn w:val="DefaultParagraphFont"/>
    <w:link w:val="Title"/>
    <w:uiPriority w:val="10"/>
    <w:rsid w:val="003D581E"/>
    <w:rPr>
      <w:rFonts w:asciiTheme="majorHAnsi" w:eastAsiaTheme="majorEastAsia" w:hAnsiTheme="majorHAnsi" w:cstheme="majorBidi"/>
      <w:b/>
      <w:sz w:val="100"/>
      <w:szCs w:val="56"/>
    </w:rPr>
  </w:style>
  <w:style w:type="paragraph" w:styleId="Subtitle">
    <w:name w:val="Subtitle"/>
    <w:basedOn w:val="Normal"/>
    <w:next w:val="BodyText"/>
    <w:link w:val="SubtitleChar"/>
    <w:uiPriority w:val="11"/>
    <w:rsid w:val="003D581E"/>
    <w:pPr>
      <w:numPr>
        <w:ilvl w:val="1"/>
      </w:numPr>
      <w:spacing w:after="480"/>
    </w:pPr>
    <w:rPr>
      <w:rFonts w:eastAsiaTheme="minorEastAsia"/>
      <w:b/>
      <w:sz w:val="50"/>
    </w:rPr>
  </w:style>
  <w:style w:type="character" w:customStyle="1" w:styleId="SubtitleChar">
    <w:name w:val="Subtitle Char"/>
    <w:basedOn w:val="DefaultParagraphFont"/>
    <w:link w:val="Subtitle"/>
    <w:uiPriority w:val="11"/>
    <w:rsid w:val="003D581E"/>
    <w:rPr>
      <w:rFonts w:eastAsiaTheme="minorEastAsia"/>
      <w:b/>
      <w:sz w:val="50"/>
    </w:rPr>
  </w:style>
  <w:style w:type="paragraph" w:styleId="TOCHeading">
    <w:name w:val="TOC Heading"/>
    <w:basedOn w:val="Normal"/>
    <w:next w:val="Normal"/>
    <w:uiPriority w:val="39"/>
    <w:semiHidden/>
    <w:rsid w:val="008B700B"/>
    <w:pPr>
      <w:pageBreakBefore/>
      <w:spacing w:after="720" w:line="204" w:lineRule="auto"/>
      <w:ind w:right="2381"/>
    </w:pPr>
    <w:rPr>
      <w:b/>
      <w:color w:val="FFFFFF" w:themeColor="background1"/>
      <w:sz w:val="90"/>
    </w:rPr>
  </w:style>
  <w:style w:type="paragraph" w:styleId="TOC4">
    <w:name w:val="toc 4"/>
    <w:basedOn w:val="Normal"/>
    <w:next w:val="Normal"/>
    <w:uiPriority w:val="39"/>
    <w:rsid w:val="00FE4B03"/>
    <w:pPr>
      <w:tabs>
        <w:tab w:val="right" w:pos="10200"/>
      </w:tabs>
      <w:spacing w:before="30" w:after="30"/>
      <w:ind w:left="2268" w:right="567"/>
    </w:pPr>
    <w:rPr>
      <w:sz w:val="18"/>
    </w:rPr>
  </w:style>
  <w:style w:type="paragraph" w:styleId="TOC5">
    <w:name w:val="toc 5"/>
    <w:basedOn w:val="TOC1"/>
    <w:next w:val="Normal"/>
    <w:uiPriority w:val="39"/>
    <w:rsid w:val="00FE4B03"/>
    <w:pPr>
      <w:tabs>
        <w:tab w:val="left" w:pos="567"/>
      </w:tabs>
      <w:ind w:left="567" w:hanging="567"/>
    </w:pPr>
    <w:rPr>
      <w:rFonts w:eastAsia="Times New Roman"/>
      <w:noProof/>
      <w:lang w:eastAsia="en-AU"/>
    </w:rPr>
  </w:style>
  <w:style w:type="paragraph" w:styleId="TOC1">
    <w:name w:val="toc 1"/>
    <w:basedOn w:val="Normal"/>
    <w:next w:val="Normal"/>
    <w:uiPriority w:val="39"/>
    <w:rsid w:val="00FE4B03"/>
    <w:pPr>
      <w:tabs>
        <w:tab w:val="right" w:pos="10200"/>
      </w:tabs>
      <w:spacing w:before="120" w:after="60"/>
      <w:ind w:right="567"/>
    </w:pPr>
    <w:rPr>
      <w:b/>
      <w:sz w:val="22"/>
    </w:rPr>
  </w:style>
  <w:style w:type="paragraph" w:styleId="TOC6">
    <w:name w:val="toc 6"/>
    <w:basedOn w:val="TOC2"/>
    <w:next w:val="Normal"/>
    <w:uiPriority w:val="39"/>
    <w:rsid w:val="00FE4B03"/>
    <w:pPr>
      <w:tabs>
        <w:tab w:val="left" w:pos="1418"/>
      </w:tabs>
      <w:ind w:left="1418" w:hanging="851"/>
    </w:pPr>
    <w:rPr>
      <w:rFonts w:eastAsia="Times New Roman"/>
      <w:lang w:eastAsia="en-AU"/>
    </w:rPr>
  </w:style>
  <w:style w:type="paragraph" w:styleId="Quote">
    <w:name w:val="Quote"/>
    <w:basedOn w:val="BodyText"/>
    <w:next w:val="Normal"/>
    <w:link w:val="QuoteChar"/>
    <w:uiPriority w:val="8"/>
    <w:semiHidden/>
    <w:rsid w:val="000562F0"/>
    <w:pPr>
      <w:spacing w:before="360" w:after="360" w:line="240" w:lineRule="auto"/>
    </w:pPr>
    <w:rPr>
      <w:b/>
      <w:i/>
      <w:iCs/>
      <w:color w:val="003763" w:themeColor="accent1"/>
      <w:sz w:val="50"/>
    </w:rPr>
  </w:style>
  <w:style w:type="paragraph" w:styleId="TOC2">
    <w:name w:val="toc 2"/>
    <w:basedOn w:val="Normal"/>
    <w:next w:val="Normal"/>
    <w:uiPriority w:val="39"/>
    <w:rsid w:val="00FE4B03"/>
    <w:pPr>
      <w:tabs>
        <w:tab w:val="right" w:pos="10200"/>
      </w:tabs>
      <w:spacing w:before="60" w:after="40"/>
      <w:ind w:left="567" w:right="567"/>
    </w:pPr>
    <w:rPr>
      <w:sz w:val="22"/>
    </w:rPr>
  </w:style>
  <w:style w:type="paragraph" w:styleId="TOC3">
    <w:name w:val="toc 3"/>
    <w:basedOn w:val="Normal"/>
    <w:next w:val="Normal"/>
    <w:uiPriority w:val="39"/>
    <w:rsid w:val="00FE4B03"/>
    <w:pPr>
      <w:tabs>
        <w:tab w:val="right" w:pos="10200"/>
      </w:tabs>
      <w:spacing w:before="40" w:after="30"/>
      <w:ind w:left="1418" w:right="567"/>
    </w:pPr>
    <w:rPr>
      <w:color w:val="000000" w:themeColor="text1"/>
    </w:rPr>
  </w:style>
  <w:style w:type="character" w:customStyle="1" w:styleId="QuoteChar">
    <w:name w:val="Quote Char"/>
    <w:basedOn w:val="DefaultParagraphFont"/>
    <w:link w:val="Quote"/>
    <w:uiPriority w:val="8"/>
    <w:semiHidden/>
    <w:rsid w:val="00AB28CA"/>
    <w:rPr>
      <w:b/>
      <w:i/>
      <w:iCs/>
      <w:noProof/>
      <w:color w:val="003763" w:themeColor="accent1"/>
      <w:sz w:val="50"/>
    </w:rPr>
  </w:style>
  <w:style w:type="paragraph" w:styleId="Footer">
    <w:name w:val="footer"/>
    <w:basedOn w:val="Normal"/>
    <w:link w:val="FooterChar"/>
    <w:uiPriority w:val="99"/>
    <w:rsid w:val="00AB28CA"/>
    <w:pPr>
      <w:jc w:val="right"/>
    </w:pPr>
    <w:rPr>
      <w:sz w:val="18"/>
    </w:rPr>
  </w:style>
  <w:style w:type="character" w:customStyle="1" w:styleId="FooterChar">
    <w:name w:val="Footer Char"/>
    <w:basedOn w:val="DefaultParagraphFont"/>
    <w:link w:val="Footer"/>
    <w:uiPriority w:val="99"/>
    <w:rsid w:val="00AB28CA"/>
    <w:rPr>
      <w:sz w:val="18"/>
    </w:rPr>
  </w:style>
  <w:style w:type="paragraph" w:styleId="Header">
    <w:name w:val="header"/>
    <w:basedOn w:val="Normal"/>
    <w:link w:val="HeaderChar"/>
    <w:uiPriority w:val="99"/>
    <w:rsid w:val="00F81939"/>
    <w:pPr>
      <w:ind w:right="-726"/>
      <w:jc w:val="right"/>
    </w:pPr>
  </w:style>
  <w:style w:type="character" w:customStyle="1" w:styleId="HeaderChar">
    <w:name w:val="Header Char"/>
    <w:basedOn w:val="DefaultParagraphFont"/>
    <w:link w:val="Header"/>
    <w:uiPriority w:val="99"/>
    <w:rsid w:val="00F81939"/>
    <w:rPr>
      <w:sz w:val="20"/>
    </w:rPr>
  </w:style>
  <w:style w:type="table" w:styleId="TableGrid">
    <w:name w:val="Table Grid"/>
    <w:aliases w:val="Table No Border"/>
    <w:basedOn w:val="TableNormal"/>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936B63"/>
    <w:pPr>
      <w:spacing w:before="60" w:after="60"/>
      <w:ind w:left="113" w:right="113"/>
    </w:pPr>
    <w:rPr>
      <w:sz w:val="18"/>
    </w:rPr>
  </w:style>
  <w:style w:type="paragraph" w:customStyle="1" w:styleId="TableHeading">
    <w:name w:val="Table Heading"/>
    <w:basedOn w:val="TableText"/>
    <w:uiPriority w:val="3"/>
    <w:qFormat/>
    <w:rsid w:val="00017D71"/>
    <w:rPr>
      <w:b/>
    </w:rPr>
  </w:style>
  <w:style w:type="paragraph" w:customStyle="1" w:styleId="TableBullet">
    <w:name w:val="Table Bullet"/>
    <w:basedOn w:val="TableText"/>
    <w:uiPriority w:val="4"/>
    <w:qFormat/>
    <w:rsid w:val="00655598"/>
    <w:pPr>
      <w:numPr>
        <w:numId w:val="18"/>
      </w:numPr>
    </w:pPr>
  </w:style>
  <w:style w:type="paragraph" w:customStyle="1" w:styleId="TableBullet2">
    <w:name w:val="Table Bullet 2"/>
    <w:basedOn w:val="TableBullet"/>
    <w:uiPriority w:val="19"/>
    <w:rsid w:val="00655598"/>
    <w:pPr>
      <w:numPr>
        <w:ilvl w:val="1"/>
      </w:numPr>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655598"/>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uiPriority w:val="12"/>
    <w:semiHidden/>
    <w:rsid w:val="003D581E"/>
    <w:rPr>
      <w:caps/>
      <w:sz w:val="40"/>
    </w:rPr>
  </w:style>
  <w:style w:type="paragraph" w:customStyle="1" w:styleId="AppendixH2">
    <w:name w:val="Appendix H2"/>
    <w:basedOn w:val="Heading2"/>
    <w:next w:val="BodyText"/>
    <w:uiPriority w:val="14"/>
    <w:rsid w:val="00C31762"/>
    <w:pPr>
      <w:numPr>
        <w:numId w:val="19"/>
      </w:numPr>
    </w:pPr>
  </w:style>
  <w:style w:type="paragraph" w:customStyle="1" w:styleId="AppendixH3">
    <w:name w:val="Appendix H3"/>
    <w:basedOn w:val="Heading3"/>
    <w:next w:val="BodyText"/>
    <w:uiPriority w:val="14"/>
    <w:rsid w:val="00C31762"/>
    <w:pPr>
      <w:numPr>
        <w:numId w:val="19"/>
      </w:numPr>
    </w:pPr>
  </w:style>
  <w:style w:type="numbering" w:customStyle="1" w:styleId="ListAppendix">
    <w:name w:val="List_Appendix"/>
    <w:uiPriority w:val="99"/>
    <w:rsid w:val="00C31762"/>
    <w:pPr>
      <w:numPr>
        <w:numId w:val="3"/>
      </w:numPr>
    </w:pPr>
  </w:style>
  <w:style w:type="paragraph" w:styleId="TOC8">
    <w:name w:val="toc 8"/>
    <w:basedOn w:val="TOC4"/>
    <w:next w:val="Normal"/>
    <w:uiPriority w:val="39"/>
    <w:rsid w:val="00FE4B03"/>
    <w:pPr>
      <w:tabs>
        <w:tab w:val="left" w:pos="3402"/>
      </w:tabs>
      <w:ind w:left="3402" w:hanging="1134"/>
    </w:pPr>
  </w:style>
  <w:style w:type="paragraph" w:styleId="TableofFigures">
    <w:name w:val="table of figures"/>
    <w:basedOn w:val="Normal"/>
    <w:next w:val="Normal"/>
    <w:uiPriority w:val="99"/>
    <w:semiHidden/>
    <w:rsid w:val="00E67504"/>
    <w:pPr>
      <w:tabs>
        <w:tab w:val="left" w:pos="1701"/>
        <w:tab w:val="right" w:leader="dot" w:pos="9628"/>
      </w:tabs>
      <w:spacing w:before="60" w:after="60"/>
      <w:ind w:left="1701" w:hanging="1701"/>
    </w:pPr>
  </w:style>
  <w:style w:type="character" w:styleId="Hyperlink">
    <w:name w:val="Hyperlink"/>
    <w:basedOn w:val="DefaultParagraphFont"/>
    <w:uiPriority w:val="15"/>
    <w:rsid w:val="00335BD7"/>
    <w:rPr>
      <w:b/>
      <w:color w:val="000000" w:themeColor="hyperlink"/>
      <w:u w:val="single"/>
    </w:rPr>
  </w:style>
  <w:style w:type="character" w:customStyle="1" w:styleId="Heading9Char">
    <w:name w:val="Heading 9 Char"/>
    <w:basedOn w:val="DefaultParagraphFont"/>
    <w:link w:val="Heading9"/>
    <w:uiPriority w:val="99"/>
    <w:semiHidden/>
    <w:rsid w:val="006838C4"/>
    <w:rPr>
      <w:iCs/>
      <w:color w:val="272727" w:themeColor="text1" w:themeTint="D8"/>
      <w:sz w:val="20"/>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335BD7"/>
    <w:rPr>
      <w:b/>
      <w:color w:val="000000"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semiHidden/>
    <w:rsid w:val="00336F71"/>
    <w:pPr>
      <w:spacing w:before="120" w:after="120" w:line="264" w:lineRule="auto"/>
    </w:pPr>
    <w:rPr>
      <w:b/>
      <w:sz w:val="28"/>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6771A"/>
    <w:pPr>
      <w:spacing w:before="240" w:after="240"/>
    </w:pPr>
    <w:rPr>
      <w:sz w:val="36"/>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rsid w:val="002F16AF"/>
    <w:pPr>
      <w:spacing w:before="120" w:after="120" w:line="204" w:lineRule="auto"/>
    </w:pPr>
    <w:rPr>
      <w:b/>
      <w:color w:val="FFFFFF" w:themeColor="background1"/>
      <w:sz w:val="120"/>
    </w:rPr>
  </w:style>
  <w:style w:type="paragraph" w:customStyle="1" w:styleId="DividerSubtitle">
    <w:name w:val="Divider Subtitle"/>
    <w:basedOn w:val="Normal"/>
    <w:next w:val="BodyText"/>
    <w:uiPriority w:val="9"/>
    <w:semiHidden/>
    <w:rsid w:val="004F0779"/>
    <w:rPr>
      <w:color w:val="FFFFFF" w:themeColor="background1"/>
      <w:sz w:val="4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semiHidden/>
    <w:unhideWhenUsed/>
    <w:rsid w:val="00613E39"/>
    <w:rPr>
      <w:szCs w:val="20"/>
    </w:rPr>
  </w:style>
  <w:style w:type="character" w:customStyle="1" w:styleId="CommentTextChar">
    <w:name w:val="Comment Text Char"/>
    <w:basedOn w:val="DefaultParagraphFont"/>
    <w:link w:val="CommentText"/>
    <w:uiPriority w:val="99"/>
    <w:semiHidden/>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semiHidden/>
    <w:rsid w:val="000562F0"/>
    <w:rPr>
      <w:b w:val="0"/>
      <w:sz w:val="20"/>
    </w:rPr>
  </w:style>
  <w:style w:type="table" w:customStyle="1" w:styleId="GHDGridTable">
    <w:name w:val="GHD Grid Table"/>
    <w:basedOn w:val="TableNormal"/>
    <w:uiPriority w:val="99"/>
    <w:rsid w:val="002629A4"/>
    <w:pPr>
      <w:spacing w:after="0" w:line="240" w:lineRule="auto"/>
    </w:pPr>
    <w:tblPr>
      <w:tblStyleRowBandSize w:val="1"/>
      <w:tblStyleColBandSize w:val="1"/>
      <w:tblBorders>
        <w:top w:val="single" w:sz="4" w:space="0" w:color="A2A2A2"/>
        <w:left w:val="single" w:sz="4" w:space="0" w:color="A2A2A2"/>
        <w:bottom w:val="single" w:sz="4" w:space="0" w:color="A2A2A2"/>
        <w:right w:val="single" w:sz="4" w:space="0" w:color="A2A2A2"/>
        <w:insideH w:val="single" w:sz="4" w:space="0" w:color="A2A2A2"/>
        <w:insideV w:val="single" w:sz="4" w:space="0" w:color="A2A2A2"/>
      </w:tblBorders>
      <w:tblCellMar>
        <w:left w:w="0" w:type="dxa"/>
        <w:right w:w="0" w:type="dxa"/>
      </w:tblCellMar>
    </w:tblPr>
    <w:tblStylePr w:type="firstRow">
      <w:rPr>
        <w:color w:val="FFFFFF" w:themeColor="background1"/>
      </w:rPr>
      <w:tblPr/>
      <w:tcPr>
        <w:shd w:val="clear" w:color="auto" w:fill="000000" w:themeFill="text1"/>
      </w:tcPr>
    </w:tblStylePr>
    <w:tblStylePr w:type="lastRow">
      <w:rPr>
        <w:color w:val="auto"/>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wCell">
      <w:rPr>
        <w:color w:val="auto"/>
      </w:rPr>
    </w:tblStylePr>
  </w:style>
  <w:style w:type="table" w:customStyle="1" w:styleId="GHDShadedTable">
    <w:name w:val="GHD Shaded Table"/>
    <w:basedOn w:val="TableNormal"/>
    <w:uiPriority w:val="99"/>
    <w:rsid w:val="002629A4"/>
    <w:pPr>
      <w:spacing w:after="0" w:line="240" w:lineRule="auto"/>
    </w:pPr>
    <w:tblPr>
      <w:tblStyleRowBandSize w:val="1"/>
      <w:tblStyleColBandSize w:val="1"/>
      <w:tblBorders>
        <w:top w:val="single" w:sz="4" w:space="0" w:color="F2F2F2" w:themeColor="background1" w:themeShade="F2"/>
        <w:bottom w:val="single" w:sz="4" w:space="0" w:color="F2F2F2" w:themeColor="background1" w:themeShade="F2"/>
        <w:insideH w:val="single" w:sz="4" w:space="0" w:color="F2F2F2" w:themeColor="background1" w:themeShade="F2"/>
        <w:insideV w:val="single" w:sz="4" w:space="0" w:color="F2F2F2" w:themeColor="background1" w:themeShade="F2"/>
      </w:tblBorders>
      <w:tblCellMar>
        <w:left w:w="0" w:type="dxa"/>
        <w:right w:w="0" w:type="dxa"/>
      </w:tblCellMar>
    </w:tblPr>
    <w:tcPr>
      <w:shd w:val="clear" w:color="auto" w:fill="D1D3D4"/>
    </w:tcPr>
    <w:tblStylePr w:type="firstRow">
      <w:rPr>
        <w:color w:val="FFFFFF" w:themeColor="background1"/>
      </w:rPr>
      <w:tblPr/>
      <w:tcPr>
        <w:shd w:val="clear" w:color="auto" w:fill="000000" w:themeFill="text1"/>
      </w:tcPr>
    </w:tblStylePr>
    <w:tblStylePr w:type="lastRow">
      <w:rPr>
        <w:color w:val="auto"/>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GDHPlainTable">
    <w:name w:val="GDH Plain Table"/>
    <w:basedOn w:val="TableNormal"/>
    <w:uiPriority w:val="99"/>
    <w:rsid w:val="001924ED"/>
    <w:pPr>
      <w:spacing w:after="0" w:line="240" w:lineRule="auto"/>
    </w:pPr>
    <w:tblPr>
      <w:tblStyleRowBandSize w:val="1"/>
      <w:tblStyleColBandSize w:val="1"/>
      <w:tblBorders>
        <w:top w:val="single" w:sz="4" w:space="0" w:color="D9D9D9" w:themeColor="background2"/>
        <w:left w:val="single" w:sz="4" w:space="0" w:color="D9D9D9" w:themeColor="background2"/>
        <w:bottom w:val="single" w:sz="4" w:space="0" w:color="D9D9D9" w:themeColor="background2"/>
        <w:right w:val="single" w:sz="4" w:space="0" w:color="D9D9D9" w:themeColor="background2"/>
        <w:insideH w:val="single" w:sz="4" w:space="0" w:color="D9D9D9" w:themeColor="background2"/>
        <w:insideV w:val="single" w:sz="4" w:space="0" w:color="D9D9D9" w:themeColor="background2"/>
      </w:tblBorders>
      <w:tblCellMar>
        <w:left w:w="0" w:type="dxa"/>
        <w:right w:w="0" w:type="dxa"/>
      </w:tblCellMar>
    </w:tblPr>
  </w:style>
  <w:style w:type="paragraph" w:customStyle="1" w:styleId="PulloutTextSmall">
    <w:name w:val="Pullout Text Small"/>
    <w:basedOn w:val="BodyText"/>
    <w:uiPriority w:val="7"/>
    <w:semiHidden/>
    <w:rsid w:val="00146231"/>
    <w:rPr>
      <w:color w:val="FFFFFF" w:themeColor="background1"/>
      <w:sz w:val="24"/>
    </w:rPr>
  </w:style>
  <w:style w:type="table" w:customStyle="1" w:styleId="GHDFinancialTable">
    <w:name w:val="GHD Financial Table"/>
    <w:basedOn w:val="TableNormal"/>
    <w:uiPriority w:val="99"/>
    <w:rsid w:val="002629A4"/>
    <w:pPr>
      <w:spacing w:after="0" w:line="240" w:lineRule="auto"/>
    </w:pPr>
    <w:tblPr>
      <w:tblStyleRowBandSize w:val="1"/>
      <w:tblStyleColBandSize w:val="1"/>
      <w:tblBorders>
        <w:top w:val="single" w:sz="12" w:space="0" w:color="003763" w:themeColor="accent1"/>
        <w:bottom w:val="single" w:sz="12" w:space="0" w:color="003763" w:themeColor="accent1"/>
        <w:insideH w:val="single" w:sz="4" w:space="0" w:color="D9D9D9" w:themeColor="background2"/>
      </w:tblBorders>
      <w:tblCellMar>
        <w:left w:w="0" w:type="dxa"/>
        <w:right w:w="0" w:type="dxa"/>
      </w:tblCellMar>
    </w:tblPr>
    <w:tblStylePr w:type="firstRow">
      <w:rPr>
        <w:color w:val="003763" w:themeColor="accent1"/>
      </w:rPr>
      <w:tblPr/>
      <w:tcPr>
        <w:tcBorders>
          <w:top w:val="single" w:sz="12" w:space="0" w:color="003763" w:themeColor="accent1"/>
          <w:left w:val="nil"/>
          <w:bottom w:val="single" w:sz="12" w:space="0" w:color="003763" w:themeColor="accent1"/>
          <w:right w:val="nil"/>
          <w:insideH w:val="nil"/>
          <w:insideV w:val="nil"/>
          <w:tl2br w:val="nil"/>
          <w:tr2bl w:val="nil"/>
        </w:tcBorders>
        <w:shd w:val="clear" w:color="auto" w:fill="FFFFFF" w:themeFill="background1"/>
      </w:tcPr>
    </w:tblStylePr>
    <w:tblStylePr w:type="lastRow">
      <w:rPr>
        <w:b/>
        <w:caps/>
        <w:smallCaps w:val="0"/>
        <w:strike w:val="0"/>
        <w:dstrike w:val="0"/>
        <w:vanish w:val="0"/>
        <w:color w:val="auto"/>
        <w:vertAlign w:val="baseline"/>
      </w:rPr>
      <w:tblPr/>
      <w:tcPr>
        <w:shd w:val="clear" w:color="auto" w:fill="999999"/>
      </w:tcPr>
    </w:tblStylePr>
    <w:tblStylePr w:type="firstCol">
      <w:rPr>
        <w:color w:val="003763" w:themeColor="accent1"/>
      </w:r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7">
    <w:name w:val="toc 7"/>
    <w:basedOn w:val="TOC3"/>
    <w:next w:val="Normal"/>
    <w:uiPriority w:val="39"/>
    <w:unhideWhenUsed/>
    <w:rsid w:val="00FE4B03"/>
    <w:pPr>
      <w:tabs>
        <w:tab w:val="left" w:pos="2268"/>
      </w:tabs>
      <w:ind w:left="2269" w:hanging="851"/>
    </w:pPr>
    <w:rPr>
      <w:rFonts w:eastAsiaTheme="minorEastAsia"/>
      <w:noProof/>
      <w:lang w:eastAsia="en-AU"/>
    </w:rPr>
  </w:style>
  <w:style w:type="paragraph" w:customStyle="1" w:styleId="AppendixTableCaption">
    <w:name w:val="Appendix Table Caption"/>
    <w:basedOn w:val="TableCaption"/>
    <w:uiPriority w:val="15"/>
    <w:semiHidden/>
    <w:qFormat/>
    <w:rsid w:val="00CE218A"/>
    <w:pPr>
      <w:ind w:left="1276" w:hanging="1276"/>
    </w:pPr>
  </w:style>
  <w:style w:type="paragraph" w:customStyle="1" w:styleId="AppendixFigureCaption">
    <w:name w:val="Appendix Figure Caption"/>
    <w:basedOn w:val="Caption"/>
    <w:uiPriority w:val="15"/>
    <w:semiHidden/>
    <w:qFormat/>
    <w:rsid w:val="00CE218A"/>
    <w:pPr>
      <w:ind w:left="1276" w:hanging="1276"/>
    </w:pPr>
  </w:style>
  <w:style w:type="paragraph" w:customStyle="1" w:styleId="TableSubheading">
    <w:name w:val="Table Subheading"/>
    <w:basedOn w:val="TableHeading"/>
    <w:uiPriority w:val="3"/>
    <w:qFormat/>
    <w:rsid w:val="00EE7674"/>
    <w:rPr>
      <w:color w:val="FFFFFF" w:themeColor="background1"/>
    </w:rPr>
  </w:style>
  <w:style w:type="paragraph" w:styleId="TOC9">
    <w:name w:val="toc 9"/>
    <w:basedOn w:val="Normal"/>
    <w:next w:val="Normal"/>
    <w:uiPriority w:val="39"/>
    <w:rsid w:val="00FE4B03"/>
    <w:pPr>
      <w:tabs>
        <w:tab w:val="left" w:pos="1701"/>
        <w:tab w:val="right" w:pos="10206"/>
      </w:tabs>
      <w:spacing w:before="40" w:after="40"/>
      <w:ind w:left="1701" w:right="567" w:hanging="1701"/>
    </w:pPr>
    <w:rPr>
      <w:noProof/>
      <w:sz w:val="22"/>
    </w:rPr>
  </w:style>
  <w:style w:type="paragraph" w:customStyle="1" w:styleId="AppendixH1">
    <w:name w:val="Appendix H1"/>
    <w:basedOn w:val="Normal"/>
    <w:next w:val="BodyText"/>
    <w:uiPriority w:val="14"/>
    <w:rsid w:val="00655598"/>
    <w:pPr>
      <w:numPr>
        <w:numId w:val="19"/>
      </w:numPr>
      <w:spacing w:before="240" w:after="240" w:line="288" w:lineRule="auto"/>
      <w:outlineLvl w:val="0"/>
    </w:pPr>
    <w:rPr>
      <w:b/>
      <w:sz w:val="50"/>
    </w:rPr>
  </w:style>
  <w:style w:type="paragraph" w:customStyle="1" w:styleId="AttachmentH1">
    <w:name w:val="Attachment H1"/>
    <w:basedOn w:val="Normal"/>
    <w:next w:val="BodyText"/>
    <w:uiPriority w:val="14"/>
    <w:rsid w:val="00655598"/>
    <w:pPr>
      <w:numPr>
        <w:numId w:val="17"/>
      </w:numPr>
      <w:spacing w:before="240" w:after="240" w:line="288" w:lineRule="auto"/>
    </w:pPr>
    <w:rPr>
      <w:b/>
      <w:sz w:val="50"/>
    </w:rPr>
  </w:style>
  <w:style w:type="paragraph" w:customStyle="1" w:styleId="AttachmentH2">
    <w:name w:val="Attachment H2"/>
    <w:basedOn w:val="Heading2"/>
    <w:next w:val="BodyText"/>
    <w:uiPriority w:val="14"/>
    <w:rsid w:val="003A78D8"/>
    <w:pPr>
      <w:numPr>
        <w:numId w:val="17"/>
      </w:numPr>
    </w:pPr>
  </w:style>
  <w:style w:type="paragraph" w:customStyle="1" w:styleId="AttachmentH3">
    <w:name w:val="Attachment H3"/>
    <w:basedOn w:val="Heading3"/>
    <w:next w:val="BodyText"/>
    <w:uiPriority w:val="14"/>
    <w:rsid w:val="003A78D8"/>
    <w:pPr>
      <w:numPr>
        <w:numId w:val="17"/>
      </w:numPr>
    </w:pPr>
  </w:style>
  <w:style w:type="numbering" w:customStyle="1" w:styleId="ListAttachment">
    <w:name w:val="List_Attachment"/>
    <w:uiPriority w:val="99"/>
    <w:rsid w:val="003A78D8"/>
    <w:pPr>
      <w:numPr>
        <w:numId w:val="10"/>
      </w:numPr>
    </w:pPr>
  </w:style>
  <w:style w:type="character" w:customStyle="1" w:styleId="Heading8Char">
    <w:name w:val="Heading 8 Char"/>
    <w:basedOn w:val="DefaultParagraphFont"/>
    <w:link w:val="Heading8"/>
    <w:uiPriority w:val="99"/>
    <w:rsid w:val="006838C4"/>
    <w:rPr>
      <w:rFonts w:eastAsiaTheme="majorEastAsia" w:cstheme="majorBidi"/>
      <w:color w:val="272727" w:themeColor="text1" w:themeTint="D8"/>
      <w:sz w:val="20"/>
      <w:szCs w:val="21"/>
    </w:rPr>
  </w:style>
  <w:style w:type="paragraph" w:customStyle="1" w:styleId="CoverTagline">
    <w:name w:val="Cover Tagline"/>
    <w:basedOn w:val="Normal"/>
    <w:uiPriority w:val="12"/>
    <w:semiHidden/>
    <w:rsid w:val="00DB14A6"/>
    <w:pPr>
      <w:jc w:val="right"/>
    </w:pPr>
    <w:rPr>
      <w:b/>
      <w:sz w:val="36"/>
    </w:rPr>
  </w:style>
  <w:style w:type="paragraph" w:customStyle="1" w:styleId="TOCHeading2">
    <w:name w:val="TOC Heading 2"/>
    <w:basedOn w:val="Normal"/>
    <w:uiPriority w:val="39"/>
    <w:semiHidden/>
    <w:rsid w:val="00FD0A47"/>
    <w:pPr>
      <w:spacing w:before="1080" w:after="240"/>
    </w:pPr>
    <w:rPr>
      <w:b/>
      <w:color w:val="FFFFFF" w:themeColor="background1"/>
      <w:sz w:val="70"/>
    </w:rPr>
  </w:style>
  <w:style w:type="paragraph" w:customStyle="1" w:styleId="StatisticLarge">
    <w:name w:val="Statistic Large"/>
    <w:basedOn w:val="Normal"/>
    <w:uiPriority w:val="7"/>
    <w:semiHidden/>
    <w:rsid w:val="0015118D"/>
    <w:pPr>
      <w:spacing w:line="204" w:lineRule="auto"/>
    </w:pPr>
    <w:rPr>
      <w:b/>
      <w:bCs/>
      <w:sz w:val="160"/>
      <w:szCs w:val="160"/>
    </w:rPr>
  </w:style>
  <w:style w:type="paragraph" w:customStyle="1" w:styleId="Statictiscstext">
    <w:name w:val="Statictiscs text"/>
    <w:basedOn w:val="Normal"/>
    <w:uiPriority w:val="99"/>
    <w:semiHidden/>
    <w:rsid w:val="0015118D"/>
    <w:pPr>
      <w:suppressAutoHyphens/>
      <w:autoSpaceDE w:val="0"/>
      <w:autoSpaceDN w:val="0"/>
      <w:adjustRightInd w:val="0"/>
      <w:spacing w:after="57" w:line="288" w:lineRule="auto"/>
      <w:textAlignment w:val="center"/>
    </w:pPr>
    <w:rPr>
      <w:rFonts w:ascii="Arial" w:hAnsi="Arial" w:cs="Arial"/>
      <w:color w:val="000000"/>
      <w:sz w:val="18"/>
      <w:szCs w:val="18"/>
      <w:lang w:val="en-US"/>
    </w:rPr>
  </w:style>
  <w:style w:type="paragraph" w:customStyle="1" w:styleId="StatisticText">
    <w:name w:val="Statistic Text"/>
    <w:basedOn w:val="Normal"/>
    <w:uiPriority w:val="7"/>
    <w:semiHidden/>
    <w:rsid w:val="0015118D"/>
    <w:pPr>
      <w:spacing w:after="120"/>
    </w:pPr>
    <w:rPr>
      <w:sz w:val="18"/>
    </w:rPr>
  </w:style>
  <w:style w:type="paragraph" w:customStyle="1" w:styleId="StatisticMedium">
    <w:name w:val="Statistic Medium"/>
    <w:basedOn w:val="Normal"/>
    <w:uiPriority w:val="7"/>
    <w:semiHidden/>
    <w:rsid w:val="0015118D"/>
    <w:pPr>
      <w:spacing w:line="204" w:lineRule="auto"/>
    </w:pPr>
    <w:rPr>
      <w:b/>
      <w:sz w:val="90"/>
    </w:rPr>
  </w:style>
  <w:style w:type="paragraph" w:customStyle="1" w:styleId="StatisticSubhead">
    <w:name w:val="Statistic Subhead"/>
    <w:basedOn w:val="PulloutTextSmall"/>
    <w:uiPriority w:val="7"/>
    <w:semiHidden/>
    <w:rsid w:val="008B4C47"/>
    <w:rPr>
      <w:b/>
      <w:sz w:val="44"/>
    </w:rPr>
  </w:style>
  <w:style w:type="paragraph" w:customStyle="1" w:styleId="PulloutTextLined">
    <w:name w:val="Pullout Text Lined"/>
    <w:basedOn w:val="PulloutText"/>
    <w:uiPriority w:val="7"/>
    <w:semiHidden/>
    <w:rsid w:val="00D460ED"/>
    <w:pPr>
      <w:pBdr>
        <w:top w:val="single" w:sz="36" w:space="3" w:color="auto"/>
        <w:bottom w:val="single" w:sz="36" w:space="3" w:color="auto"/>
      </w:pBdr>
      <w:spacing w:before="0" w:after="0"/>
    </w:pPr>
    <w:rPr>
      <w:color w:val="000000" w:themeColor="text1"/>
    </w:rPr>
  </w:style>
  <w:style w:type="paragraph" w:customStyle="1" w:styleId="PulloutTextLarge">
    <w:name w:val="Pullout Text Large"/>
    <w:basedOn w:val="PulloutText"/>
    <w:uiPriority w:val="7"/>
    <w:semiHidden/>
    <w:rsid w:val="00060A80"/>
    <w:rPr>
      <w:i/>
      <w:sz w:val="44"/>
    </w:rPr>
  </w:style>
  <w:style w:type="paragraph" w:customStyle="1" w:styleId="SubjectText">
    <w:name w:val="Subject Text"/>
    <w:basedOn w:val="BodyText"/>
    <w:uiPriority w:val="10"/>
    <w:semiHidden/>
    <w:rsid w:val="008F6736"/>
    <w:pPr>
      <w:spacing w:before="240" w:after="240"/>
    </w:pPr>
    <w:rPr>
      <w:b/>
    </w:rPr>
  </w:style>
  <w:style w:type="paragraph" w:customStyle="1" w:styleId="ListRoman0">
    <w:name w:val="List Roman"/>
    <w:basedOn w:val="BodyText"/>
    <w:uiPriority w:val="2"/>
    <w:qFormat/>
    <w:rsid w:val="00391A47"/>
    <w:pPr>
      <w:numPr>
        <w:numId w:val="12"/>
      </w:numPr>
      <w:spacing w:before="60" w:after="60"/>
    </w:pPr>
    <w:rPr>
      <w:lang w:eastAsia="en-AU"/>
    </w:rPr>
  </w:style>
  <w:style w:type="paragraph" w:customStyle="1" w:styleId="ListRoman2">
    <w:name w:val="List Roman 2"/>
    <w:basedOn w:val="ListRoman0"/>
    <w:uiPriority w:val="19"/>
    <w:rsid w:val="00391A47"/>
    <w:pPr>
      <w:numPr>
        <w:ilvl w:val="1"/>
      </w:numPr>
    </w:pPr>
  </w:style>
  <w:style w:type="table" w:styleId="TableList3">
    <w:name w:val="Table List 3"/>
    <w:basedOn w:val="TableNormal"/>
    <w:rsid w:val="004257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ListRoman3">
    <w:name w:val="List Roman 3"/>
    <w:basedOn w:val="ListRoman0"/>
    <w:uiPriority w:val="19"/>
    <w:rsid w:val="00391A47"/>
    <w:pPr>
      <w:numPr>
        <w:ilvl w:val="2"/>
      </w:numPr>
    </w:pPr>
  </w:style>
  <w:style w:type="paragraph" w:customStyle="1" w:styleId="ListRoman4">
    <w:name w:val="List Roman 4"/>
    <w:basedOn w:val="ListRoman3"/>
    <w:uiPriority w:val="19"/>
    <w:rsid w:val="00391A47"/>
    <w:pPr>
      <w:numPr>
        <w:ilvl w:val="3"/>
      </w:numPr>
    </w:pPr>
  </w:style>
  <w:style w:type="paragraph" w:customStyle="1" w:styleId="ListRoman5">
    <w:name w:val="List Roman 5"/>
    <w:basedOn w:val="ListRoman4"/>
    <w:uiPriority w:val="19"/>
    <w:rsid w:val="00391A47"/>
    <w:pPr>
      <w:numPr>
        <w:ilvl w:val="4"/>
      </w:numPr>
    </w:pPr>
  </w:style>
  <w:style w:type="numbering" w:customStyle="1" w:styleId="ListRoman">
    <w:name w:val="List_Roman"/>
    <w:uiPriority w:val="99"/>
    <w:rsid w:val="00391A47"/>
    <w:pPr>
      <w:numPr>
        <w:numId w:val="11"/>
      </w:numPr>
    </w:pPr>
  </w:style>
  <w:style w:type="table" w:customStyle="1" w:styleId="GHDBlueGridTable">
    <w:name w:val="GHD Blue Grid Table"/>
    <w:basedOn w:val="TableNormal"/>
    <w:uiPriority w:val="99"/>
    <w:rsid w:val="002629A4"/>
    <w:pPr>
      <w:spacing w:after="0" w:line="240" w:lineRule="auto"/>
    </w:pPr>
    <w:tblPr>
      <w:tblStyleRowBandSize w:val="1"/>
      <w:tblStyleColBandSize w:val="1"/>
      <w:tblBorders>
        <w:top w:val="single" w:sz="4" w:space="0" w:color="003763" w:themeColor="accent1"/>
        <w:left w:val="single" w:sz="4" w:space="0" w:color="003763" w:themeColor="accent1"/>
        <w:bottom w:val="single" w:sz="4" w:space="0" w:color="003763" w:themeColor="accent1"/>
        <w:right w:val="single" w:sz="4" w:space="0" w:color="003763" w:themeColor="accent1"/>
        <w:insideH w:val="single" w:sz="4" w:space="0" w:color="003763" w:themeColor="accent1"/>
        <w:insideV w:val="single" w:sz="4" w:space="0" w:color="003763" w:themeColor="accent1"/>
      </w:tblBorders>
      <w:tblCellMar>
        <w:left w:w="0" w:type="dxa"/>
        <w:right w:w="0" w:type="dxa"/>
      </w:tblCellMar>
    </w:tblPr>
    <w:tblStylePr w:type="firstRow">
      <w:rPr>
        <w:color w:val="auto"/>
      </w:rPr>
      <w:tblPr/>
      <w:tcPr>
        <w:shd w:val="clear" w:color="auto" w:fill="00BDE3" w:themeFill="accent6"/>
      </w:tcPr>
    </w:tblStylePr>
    <w:tblStylePr w:type="lastRow">
      <w:rPr>
        <w:color w:val="auto"/>
      </w:rPr>
      <w:tblPr/>
      <w:tcPr>
        <w:shd w:val="clear" w:color="auto" w:fill="999999"/>
      </w:tcPr>
    </w:tblStylePr>
    <w:tblStylePr w:type="firstCol">
      <w:rPr>
        <w:color w:val="auto"/>
      </w:rPr>
      <w:tblPr/>
      <w:tcPr>
        <w:shd w:val="clear" w:color="auto" w:fill="00BDE3" w:themeFill="accent6"/>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AltHeading6">
    <w:name w:val="Alt Heading 6"/>
    <w:basedOn w:val="Heading6"/>
    <w:uiPriority w:val="2"/>
    <w:qFormat/>
    <w:rsid w:val="005A5814"/>
    <w:pPr>
      <w:numPr>
        <w:ilvl w:val="0"/>
        <w:numId w:val="0"/>
      </w:numPr>
    </w:pPr>
    <w:rPr>
      <w:b w:val="0"/>
      <w:i w:val="0"/>
    </w:rPr>
  </w:style>
  <w:style w:type="character" w:customStyle="1" w:styleId="Heading6Char">
    <w:name w:val="Heading 6 Char"/>
    <w:basedOn w:val="DefaultParagraphFont"/>
    <w:link w:val="Heading6"/>
    <w:uiPriority w:val="1"/>
    <w:rsid w:val="005A5814"/>
    <w:rPr>
      <w:rFonts w:asciiTheme="majorHAnsi" w:eastAsiaTheme="majorEastAsia" w:hAnsiTheme="majorHAnsi" w:cstheme="majorBidi"/>
      <w:b/>
      <w:i/>
      <w:sz w:val="20"/>
    </w:rPr>
  </w:style>
  <w:style w:type="paragraph" w:customStyle="1" w:styleId="AltHeading7">
    <w:name w:val="Alt Heading 7"/>
    <w:basedOn w:val="Heading7"/>
    <w:uiPriority w:val="2"/>
    <w:qFormat/>
    <w:rsid w:val="005A5814"/>
    <w:pPr>
      <w:numPr>
        <w:ilvl w:val="0"/>
        <w:numId w:val="0"/>
      </w:numPr>
    </w:pPr>
  </w:style>
  <w:style w:type="character" w:customStyle="1" w:styleId="Heading7Char">
    <w:name w:val="Heading 7 Char"/>
    <w:basedOn w:val="DefaultParagraphFont"/>
    <w:link w:val="Heading7"/>
    <w:uiPriority w:val="1"/>
    <w:rsid w:val="005A5814"/>
    <w:rPr>
      <w:rFonts w:asciiTheme="majorHAnsi" w:eastAsiaTheme="majorEastAsia" w:hAnsiTheme="majorHAnsi" w:cstheme="majorBidi"/>
      <w:i/>
      <w:iCs/>
      <w:sz w:val="20"/>
    </w:rPr>
  </w:style>
  <w:style w:type="paragraph" w:customStyle="1" w:styleId="TableTextRight">
    <w:name w:val="Table Text Right"/>
    <w:basedOn w:val="TableText"/>
    <w:uiPriority w:val="3"/>
    <w:qFormat/>
    <w:rsid w:val="00AE7E9C"/>
    <w:pPr>
      <w:jc w:val="right"/>
    </w:pPr>
  </w:style>
  <w:style w:type="paragraph" w:customStyle="1" w:styleId="BioPenPicHeading">
    <w:name w:val="Bio Pen Pic Heading"/>
    <w:basedOn w:val="AltHeading4"/>
    <w:uiPriority w:val="9"/>
    <w:semiHidden/>
    <w:qFormat/>
    <w:rsid w:val="006A39B9"/>
    <w:pPr>
      <w:spacing w:before="0" w:after="0"/>
      <w:outlineLvl w:val="9"/>
    </w:pPr>
    <w:rPr>
      <w:color w:val="000000" w:themeColor="text1"/>
    </w:rPr>
  </w:style>
  <w:style w:type="paragraph" w:customStyle="1" w:styleId="BioPenPicSubheading">
    <w:name w:val="Bio Pen Pic Subheading"/>
    <w:basedOn w:val="AltHeading5"/>
    <w:uiPriority w:val="9"/>
    <w:semiHidden/>
    <w:qFormat/>
    <w:rsid w:val="006A39B9"/>
    <w:pPr>
      <w:spacing w:before="0" w:after="240"/>
      <w:outlineLvl w:val="9"/>
    </w:pPr>
    <w:rPr>
      <w:color w:val="000000" w:themeColor="text1"/>
    </w:rPr>
  </w:style>
  <w:style w:type="paragraph" w:customStyle="1" w:styleId="ProjectHeading1">
    <w:name w:val="Project Heading 1"/>
    <w:basedOn w:val="AltHeading4"/>
    <w:uiPriority w:val="9"/>
    <w:rsid w:val="006A39B9"/>
    <w:pPr>
      <w:outlineLvl w:val="9"/>
    </w:pPr>
  </w:style>
  <w:style w:type="paragraph" w:customStyle="1" w:styleId="AppendixDefectCaption">
    <w:name w:val="Appendix Defect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DiagramCaption">
    <w:name w:val="Appendix Diagram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MapCaption">
    <w:name w:val="Appendix Map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PhotoCaption">
    <w:name w:val="Appendix Photo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ppendixPlateCaption">
    <w:name w:val="Appendix Plate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DefectCaption">
    <w:name w:val="Attachment Defect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DiagramCaption">
    <w:name w:val="Attachment Diagram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FigureCaption">
    <w:name w:val="Attachment Figure Caption"/>
    <w:basedOn w:val="Caption"/>
    <w:next w:val="BodyText"/>
    <w:uiPriority w:val="15"/>
    <w:semiHidden/>
    <w:qFormat/>
    <w:rsid w:val="00CE218A"/>
    <w:pPr>
      <w:ind w:left="1276" w:hanging="1276"/>
    </w:pPr>
    <w:rPr>
      <w:noProof/>
    </w:rPr>
  </w:style>
  <w:style w:type="paragraph" w:customStyle="1" w:styleId="AttachmentMapCaption">
    <w:name w:val="Attachment Map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PhotoCaption">
    <w:name w:val="Attachment Photo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PlateCaption">
    <w:name w:val="Attachment Plate Caption"/>
    <w:basedOn w:val="Normal"/>
    <w:next w:val="BodyText"/>
    <w:uiPriority w:val="15"/>
    <w:semiHidden/>
    <w:qFormat/>
    <w:rsid w:val="00CE218A"/>
    <w:pPr>
      <w:tabs>
        <w:tab w:val="left" w:pos="1276"/>
      </w:tabs>
      <w:spacing w:before="120" w:after="240"/>
      <w:ind w:left="1276" w:hanging="1276"/>
    </w:pPr>
    <w:rPr>
      <w:b/>
      <w:i/>
      <w:iCs/>
      <w:color w:val="404040"/>
      <w:sz w:val="16"/>
      <w:szCs w:val="18"/>
    </w:rPr>
  </w:style>
  <w:style w:type="paragraph" w:customStyle="1" w:styleId="AttachmentTableCaption">
    <w:name w:val="Attachment Table Caption"/>
    <w:basedOn w:val="TableCaption"/>
    <w:next w:val="BodyText"/>
    <w:uiPriority w:val="15"/>
    <w:semiHidden/>
    <w:qFormat/>
    <w:rsid w:val="00CE218A"/>
    <w:pPr>
      <w:ind w:left="1276" w:hanging="1276"/>
    </w:pPr>
  </w:style>
  <w:style w:type="paragraph" w:customStyle="1" w:styleId="DefectCaption">
    <w:name w:val="Defect Caption"/>
    <w:basedOn w:val="Caption"/>
    <w:next w:val="BodyText"/>
    <w:uiPriority w:val="6"/>
    <w:semiHidden/>
    <w:qFormat/>
    <w:rsid w:val="00CE218A"/>
    <w:pPr>
      <w:ind w:left="1276" w:hanging="1276"/>
    </w:pPr>
  </w:style>
  <w:style w:type="paragraph" w:customStyle="1" w:styleId="DiagramCaption">
    <w:name w:val="Diagram Caption"/>
    <w:basedOn w:val="Caption"/>
    <w:next w:val="BodyText"/>
    <w:uiPriority w:val="6"/>
    <w:semiHidden/>
    <w:qFormat/>
    <w:rsid w:val="00CE218A"/>
    <w:pPr>
      <w:ind w:left="1276" w:hanging="1276"/>
    </w:pPr>
  </w:style>
  <w:style w:type="paragraph" w:customStyle="1" w:styleId="MapCaption">
    <w:name w:val="Map Caption"/>
    <w:basedOn w:val="Caption"/>
    <w:next w:val="BodyText"/>
    <w:uiPriority w:val="6"/>
    <w:semiHidden/>
    <w:qFormat/>
    <w:rsid w:val="00CE218A"/>
    <w:pPr>
      <w:ind w:left="1276" w:hanging="1276"/>
    </w:pPr>
  </w:style>
  <w:style w:type="paragraph" w:customStyle="1" w:styleId="PhotoCaption">
    <w:name w:val="Photo Caption"/>
    <w:basedOn w:val="Caption"/>
    <w:next w:val="BodyText"/>
    <w:uiPriority w:val="6"/>
    <w:semiHidden/>
    <w:qFormat/>
    <w:rsid w:val="00CE218A"/>
    <w:pPr>
      <w:ind w:left="1276" w:hanging="1276"/>
    </w:pPr>
  </w:style>
  <w:style w:type="paragraph" w:customStyle="1" w:styleId="PlateCaption">
    <w:name w:val="Plate Caption"/>
    <w:basedOn w:val="Caption"/>
    <w:next w:val="BodyText"/>
    <w:uiPriority w:val="6"/>
    <w:semiHidden/>
    <w:qFormat/>
    <w:rsid w:val="00CE218A"/>
    <w:pPr>
      <w:ind w:left="1276" w:hanging="1276"/>
    </w:pPr>
  </w:style>
  <w:style w:type="paragraph" w:customStyle="1" w:styleId="ReviewPastedStylePARA">
    <w:name w:val="Review Pasted Style PARA"/>
    <w:link w:val="ReviewPastedStylePARAChar"/>
    <w:uiPriority w:val="99"/>
    <w:rsid w:val="005843ED"/>
    <w:pPr>
      <w:shd w:val="clear" w:color="auto" w:fill="B7E7EB"/>
      <w:spacing w:line="280" w:lineRule="exact"/>
    </w:pPr>
    <w:rPr>
      <w:b/>
      <w:bCs/>
      <w:sz w:val="20"/>
      <w:szCs w:val="20"/>
    </w:rPr>
  </w:style>
  <w:style w:type="character" w:customStyle="1" w:styleId="ReviewPastedStylePARAChar">
    <w:name w:val="Review Pasted Style PARA Char"/>
    <w:basedOn w:val="DefaultParagraphFont"/>
    <w:link w:val="ReviewPastedStylePARA"/>
    <w:rsid w:val="005843ED"/>
    <w:rPr>
      <w:b/>
      <w:bCs/>
      <w:sz w:val="20"/>
      <w:szCs w:val="20"/>
      <w:shd w:val="clear" w:color="auto" w:fill="B7E7EB"/>
    </w:rPr>
  </w:style>
  <w:style w:type="paragraph" w:styleId="Revision">
    <w:name w:val="Revision"/>
    <w:hidden/>
    <w:uiPriority w:val="99"/>
    <w:semiHidden/>
    <w:rsid w:val="005148D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GHD\Word\Blank%20branded.dotx" TargetMode="External"/></Relationships>
</file>

<file path=word/theme/theme1.xml><?xml version="1.0" encoding="utf-8"?>
<a:theme xmlns:a="http://schemas.openxmlformats.org/drawingml/2006/main" name="GHD">
  <a:themeElements>
    <a:clrScheme name="GHD">
      <a:dk1>
        <a:sysClr val="windowText" lastClr="000000"/>
      </a:dk1>
      <a:lt1>
        <a:sysClr val="window" lastClr="FFFFFF"/>
      </a:lt1>
      <a:dk2>
        <a:srgbClr val="4D4D4D"/>
      </a:dk2>
      <a:lt2>
        <a:srgbClr val="D9D9D9"/>
      </a:lt2>
      <a:accent1>
        <a:srgbClr val="003763"/>
      </a:accent1>
      <a:accent2>
        <a:srgbClr val="3F6989"/>
      </a:accent2>
      <a:accent3>
        <a:srgbClr val="7F9BB0"/>
      </a:accent3>
      <a:accent4>
        <a:srgbClr val="BFCDD7"/>
      </a:accent4>
      <a:accent5>
        <a:srgbClr val="7FDEF0"/>
      </a:accent5>
      <a:accent6>
        <a:srgbClr val="00BDE3"/>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2020-12-08T00:00:00</PublishDate>
  <Abstract/>
  <CompanyAddress/>
  <CompanyPhone/>
  <CompanyFax/>
  <CompanyEmail/>
</CoverPageProperties>
</file>

<file path=customXml/item2.xml><?xml version="1.0" encoding="utf-8"?>
<ClientName xmlns="https://ghddesign.com">
  <EntityName/>
  <LetterheadFooter/>
  <ComplianceStatement/>
  <Website/>
</ClientNam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lientName xmlns="GHD.com">
  <CompanyName/>
  <LocationName/>
  <Disclaimer/>
  <CompanyRegistration/>
  <AddressLine1/>
  <AddressLine2/>
  <AddressLine3/>
  <TownOrCity/>
  <Region2/>
  <PostalCode/>
  <Country/>
  <OfficeFaxes/>
  <OfficePhones/>
  <EmployeeDisplayName/>
  <FirstName/>
  <ExternalTitle/>
  <AccountEmail/>
  <ProjectCode>12655941</ProjectCode>
  <ProjectName/>
  <ClientName/>
  <Manager/>
  <WorkEmails/>
  <WorkMobiles/>
  <WorkPhones/>
  <DocumentNumber/>
  <DocumentTitle>SWMS Rectification Works – Youngs Quarry</DocumentTitle>
  <DocumentSubtitle/>
  <DocumentDate/>
</ClientNam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Project Document" ma:contentTypeID="0x010100DF7DE8659D2E4069B707ECFA3CD7A8600054701FFDF6EC419FA11C2E6F65947474007DDEFF23639AFF40B0E48DCD99E20D68" ma:contentTypeVersion="8" ma:contentTypeDescription="Project Document Type" ma:contentTypeScope="" ma:versionID="6ac45e38f56ed761267d1cbe4ea2e387">
  <xsd:schema xmlns:xsd="http://www.w3.org/2001/XMLSchema" xmlns:xs="http://www.w3.org/2001/XMLSchema" xmlns:p="http://schemas.microsoft.com/office/2006/metadata/properties" xmlns:ns2="e1414f5b-89bd-4cf0-9860-080815eee8b8" targetNamespace="http://schemas.microsoft.com/office/2006/metadata/properties" ma:root="true" ma:fieldsID="6264de67cd23d2f68e006fc5d9ddb3e6" ns2:_="">
    <xsd:import namespace="e1414f5b-89bd-4cf0-9860-080815eee8b8"/>
    <xsd:element name="properties">
      <xsd:complexType>
        <xsd:sequence>
          <xsd:element name="documentManagement">
            <xsd:complexType>
              <xsd:all>
                <xsd:element ref="ns2:ServiceGroup" minOccurs="0"/>
                <xsd:element ref="ns2:ServiceGroupCode" minOccurs="0"/>
                <xsd:element ref="ns2:ServiceLine" minOccurs="0"/>
                <xsd:element ref="ns2:Client" minOccurs="0"/>
                <xsd:element ref="ns2:Market" minOccurs="0"/>
                <xsd:element ref="ns2:MarketSubSector" minOccurs="0"/>
                <xsd:element ref="ns2:ProjectName" minOccurs="0"/>
                <xsd:element ref="ns2:OpportunityNumber" minOccurs="0"/>
                <xsd:element ref="ns2:ProposalNumber" minOccurs="0"/>
                <xsd:element ref="ns2:DeliveryNumber" minOccurs="0"/>
                <xsd:element ref="ns2:DocumentOwner" minOccurs="0"/>
                <xsd:element ref="ns2:GHDProjectDocumentCategory" minOccurs="0"/>
                <xsd:element ref="ns2:GHDProjectDocumentType" minOccurs="0"/>
                <xsd:element ref="ns2:OperatingCentreNumber" minOccurs="0"/>
                <xsd:element ref="ns2:GHDDiscipline" minOccurs="0"/>
                <xsd:element ref="ns2:Subdiscipline" minOccurs="0"/>
                <xsd:element ref="ns2:DLCPolicyLabelValue" minOccurs="0"/>
                <xsd:element ref="ns2:GHDSubject" minOccurs="0"/>
                <xsd:element ref="ns2:_dlc_DocId" minOccurs="0"/>
                <xsd:element ref="ns2:_dlc_DocIdUrl" minOccurs="0"/>
                <xsd:element ref="ns2:_dlc_DocIdPersistId" minOccurs="0"/>
                <xsd:element ref="ns2:j50e3e2613b74262b37fea1aa274b670" minOccurs="0"/>
                <xsd:element ref="ns2:m3551dab83554b9ba25052931f7db87c" minOccurs="0"/>
                <xsd:element ref="ns2:nb7d366067e243d7b9cb9c8366db41c6" minOccurs="0"/>
                <xsd:element ref="ns2:o4cbc39bdab54bab82c5edea44c6ebe9" minOccurs="0"/>
                <xsd:element ref="ns2:b61bccce3caa4ede9231dabc37a516eb" minOccurs="0"/>
                <xsd:element ref="ns2:df4ef19112d74a6ea7510bfd204a59a6" minOccurs="0"/>
                <xsd:element ref="ns2:e6974c133175453496f9936f9a03a5a6" minOccurs="0"/>
                <xsd:element ref="ns2:TaxCatchAllLabel"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14f5b-89bd-4cf0-9860-080815eee8b8" elementFormDefault="qualified">
    <xsd:import namespace="http://schemas.microsoft.com/office/2006/documentManagement/types"/>
    <xsd:import namespace="http://schemas.microsoft.com/office/infopath/2007/PartnerControls"/>
    <xsd:element name="ServiceGroup" ma:index="2" nillable="true" ma:displayName="Service Group" ma:default="Victoria Mining" ma:internalName="ServiceGroup">
      <xsd:simpleType>
        <xsd:restriction base="dms:Text"/>
      </xsd:simpleType>
    </xsd:element>
    <xsd:element name="ServiceGroupCode" ma:index="3" nillable="true" ma:displayName="Service Group Code" ma:default="113113" ma:internalName="ServiceGroupCode" ma:readOnly="false">
      <xsd:simpleType>
        <xsd:restriction base="dms:Text"/>
      </xsd:simpleType>
    </xsd:element>
    <xsd:element name="ServiceLine" ma:index="4" nillable="true" ma:displayName="Service Line" ma:default="Mining Engineering &amp; Geosciences" ma:internalName="ServiceLine">
      <xsd:simpleType>
        <xsd:restriction base="dms:Text"/>
      </xsd:simpleType>
    </xsd:element>
    <xsd:element name="Client" ma:index="5" nillable="true" ma:displayName="Client" ma:default="Norfolk Island Regional Council" ma:internalName="Client">
      <xsd:simpleType>
        <xsd:restriction base="dms:Text"/>
      </xsd:simpleType>
    </xsd:element>
    <xsd:element name="Market" ma:index="6" nillable="true" ma:displayName="Market" ma:default="Energy &amp; Resources | Mining" ma:internalName="Market">
      <xsd:simpleType>
        <xsd:restriction base="dms:Text"/>
      </xsd:simpleType>
    </xsd:element>
    <xsd:element name="MarketSubSector" ma:index="7" nillable="true" ma:displayName="Market Sub Sector" ma:internalName="MarketSubSector" ma:readOnly="false">
      <xsd:simpleType>
        <xsd:restriction base="dms:Text"/>
      </xsd:simpleType>
    </xsd:element>
    <xsd:element name="ProjectName" ma:index="8" nillable="true" ma:displayName="Project Name" ma:default="Norfolk Island - Young's Quarry Extraction Assistance" ma:internalName="ProjectName">
      <xsd:simpleType>
        <xsd:restriction base="dms:Text"/>
      </xsd:simpleType>
    </xsd:element>
    <xsd:element name="OpportunityNumber" ma:index="9" nillable="true" ma:displayName="Opportunity Number" ma:default="" ma:internalName="OpportunityNumber" ma:readOnly="false">
      <xsd:simpleType>
        <xsd:restriction base="dms:Text"/>
      </xsd:simpleType>
    </xsd:element>
    <xsd:element name="ProposalNumber" ma:index="10" nillable="true" ma:displayName="Proposal Number" ma:default="12655941" ma:internalName="ProposalNumber" ma:readOnly="false">
      <xsd:simpleType>
        <xsd:restriction base="dms:Text"/>
      </xsd:simpleType>
    </xsd:element>
    <xsd:element name="DeliveryNumber" ma:index="11" nillable="true" ma:displayName="Delivery Number" ma:default="12655941" ma:internalName="DeliveryNumber" ma:readOnly="false">
      <xsd:simpleType>
        <xsd:restriction base="dms:Text"/>
      </xsd:simpleType>
    </xsd:element>
    <xsd:element name="DocumentOwner" ma:index="13" nillable="true" ma:displayName="Document Owner" ma:SearchPeopleOnly="false"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HDProjectDocumentCategory" ma:index="15" nillable="true" ma:displayName="Document Category" ma:default="" ma:format="Dropdown" ma:internalName="GHDProjectDocumentCategory" ma:readOnly="false">
      <xsd:simpleType>
        <xsd:restriction base="dms:Choice">
          <xsd:enumeration value=""/>
          <xsd:enumeration value="Client-supplied information"/>
          <xsd:enumeration value="Deliverable"/>
          <xsd:enumeration value="In Development"/>
          <xsd:enumeration value="Project Management"/>
          <xsd:enumeration value="Review Record"/>
          <xsd:enumeration value="Vendor / Subconsultant information"/>
          <xsd:enumeration value="Workings"/>
        </xsd:restriction>
      </xsd:simpleType>
    </xsd:element>
    <xsd:element name="GHDProjectDocumentType" ma:index="16" nillable="true" ma:displayName="Document Type" ma:default="" ma:format="Dropdown" ma:internalName="GHDProjectDocumentType" ma:readOnly="false">
      <xsd:simpleType>
        <xsd:restriction base="dms:Choice">
          <xsd:enumeration value=""/>
          <xsd:enumeration value="Agenda"/>
          <xsd:enumeration value="Analytical"/>
          <xsd:enumeration value="Appendix"/>
          <xsd:enumeration value="Billing / Invoicing"/>
          <xsd:enumeration value="Brief"/>
          <xsd:enumeration value="Calculation"/>
          <xsd:enumeration value="Construction Submittals"/>
          <xsd:enumeration value="Contract / Legal"/>
          <xsd:enumeration value="CV"/>
          <xsd:enumeration value="Drawing / Figure"/>
          <xsd:enumeration value="Estimate"/>
          <xsd:enumeration value="Field / Project Site notes"/>
          <xsd:enumeration value="File note"/>
          <xsd:enumeration value="Form"/>
          <xsd:enumeration value="Letter"/>
          <xsd:enumeration value="Memorandum"/>
          <xsd:enumeration value="Minutes"/>
          <xsd:enumeration value="Presentation"/>
          <xsd:enumeration value="Program / Schedule"/>
          <xsd:enumeration value="Proposal"/>
          <xsd:enumeration value="Purchase Order"/>
          <xsd:enumeration value="Register"/>
          <xsd:enumeration value="Report"/>
          <xsd:enumeration value="Request for Information"/>
          <xsd:enumeration value="Review / Check Pack"/>
          <xsd:enumeration value="Safety-related"/>
          <xsd:enumeration value="Specification"/>
          <xsd:enumeration value="Variation"/>
        </xsd:restriction>
      </xsd:simpleType>
    </xsd:element>
    <xsd:element name="OperatingCentreNumber" ma:index="19" nillable="true" ma:displayName="Operating Centre Number" ma:default="31" ma:internalName="OperatingCentreNumber" ma:readOnly="false">
      <xsd:simpleType>
        <xsd:restriction base="dms:Text"/>
      </xsd:simpleType>
    </xsd:element>
    <xsd:element name="GHDDiscipline" ma:index="22" nillable="true" ma:displayName="Discipline" ma:default="" ma:format="Dropdown" ma:internalName="GHDDiscipline" ma:readOnly="false">
      <xsd:simpleType>
        <xsd:restriction base="dms:Choice">
          <xsd:enumeration value=""/>
          <xsd:enumeration value="Architectural"/>
          <xsd:enumeration value="Asset Management"/>
          <xsd:enumeration value="Building Services"/>
          <xsd:enumeration value="Chemical"/>
          <xsd:enumeration value="Civil"/>
          <xsd:enumeration value="Construction"/>
          <xsd:enumeration value="Contamination"/>
          <xsd:enumeration value="Electrical"/>
          <xsd:enumeration value="Environmental"/>
          <xsd:enumeration value="Geotechnical"/>
          <xsd:enumeration value="Hydrology / Hydraulics"/>
          <xsd:enumeration value="Marine"/>
          <xsd:enumeration value="Materials Technology"/>
          <xsd:enumeration value="Mechanical"/>
          <xsd:enumeration value="Planning"/>
          <xsd:enumeration value="Process"/>
          <xsd:enumeration value="Project Management"/>
          <xsd:enumeration value="Structural"/>
          <xsd:enumeration value="Telecommunications"/>
          <xsd:enumeration value="Transportation"/>
          <xsd:enumeration value="Waste Management"/>
          <xsd:enumeration value="Water / Wastewater"/>
          <xsd:enumeration value="Other"/>
        </xsd:restriction>
      </xsd:simpleType>
    </xsd:element>
    <xsd:element name="Subdiscipline" ma:index="24" nillable="true" ma:displayName="Free field 1" ma:internalName="Subdiscipline" ma:readOnly="false">
      <xsd:simpleType>
        <xsd:restriction base="dms:Text"/>
      </xsd:simpleType>
    </xsd:element>
    <xsd:element name="DLCPolicyLabelValue" ma:index="26" nillable="true" ma:displayName="Label" ma:internalName="DLCPolicyLabelValue" ma:readOnly="false">
      <xsd:simpleType>
        <xsd:restriction base="dms:Note">
          <xsd:maxLength value="255"/>
        </xsd:restriction>
      </xsd:simpleType>
    </xsd:element>
    <xsd:element name="GHDSubject" ma:index="27" nillable="true" ma:displayName="Free field 2" ma:internalName="GHDSubject" ma:readOnly="false">
      <xsd:simpleType>
        <xsd:restriction base="dms:Text"/>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j50e3e2613b74262b37fea1aa274b670" ma:index="34" nillable="true" ma:taxonomy="true" ma:internalName="j50e3e2613b74262b37fea1aa274b670" ma:taxonomyFieldName="GHDCountry" ma:displayName="Country" ma:readOnly="false" ma:fieldId="{350e3e26-13b7-4262-b37f-ea1aa274b670}" ma:taxonomyMulti="true" ma:sspId="53e7a919-4f0a-4938-8814-3e8d216b717b" ma:termSetId="9e92e0d0-09f3-4db8-b409-0c363e29e4d7" ma:anchorId="9461eca6-4d93-4db2-a545-5c9fef9aabcc" ma:open="false" ma:isKeyword="false">
      <xsd:complexType>
        <xsd:sequence>
          <xsd:element ref="pc:Terms" minOccurs="0" maxOccurs="1"/>
        </xsd:sequence>
      </xsd:complexType>
    </xsd:element>
    <xsd:element name="m3551dab83554b9ba25052931f7db87c" ma:index="36" nillable="true" ma:taxonomy="true" ma:internalName="m3551dab83554b9ba25052931f7db87c" ma:taxonomyFieldName="ProjectDocumentCategory" ma:displayName="Document Category" ma:readOnly="false" ma:default="3;#(Not Categorised)|f4f9c753-b57a-44c0-a441-0f219a3b091b" ma:fieldId="{63551dab-8355-4b9b-a250-52931f7db87c}" ma:sspId="53e7a919-4f0a-4938-8814-3e8d216b717b" ma:termSetId="591f7810-df82-44d3-b143-089fecfe998b" ma:anchorId="1bb8654a-ca84-426b-8a0a-b0e1d6f9dae3" ma:open="false" ma:isKeyword="false">
      <xsd:complexType>
        <xsd:sequence>
          <xsd:element ref="pc:Terms" minOccurs="0" maxOccurs="1"/>
        </xsd:sequence>
      </xsd:complexType>
    </xsd:element>
    <xsd:element name="nb7d366067e243d7b9cb9c8366db41c6" ma:index="38" nillable="true" ma:taxonomy="true" ma:internalName="nb7d366067e243d7b9cb9c8366db41c6" ma:taxonomyFieldName="ProjectDocumentType" ma:displayName="Document Type" ma:readOnly="false" ma:fieldId="{7b7d3660-67e2-43d7-b9cb-9c8366db41c6}" ma:sspId="53e7a919-4f0a-4938-8814-3e8d216b717b" ma:termSetId="591f7810-df82-44d3-b143-089fecfe998b" ma:anchorId="624de915-3ee9-4d85-9e35-5cc5218065e3" ma:open="false" ma:isKeyword="false">
      <xsd:complexType>
        <xsd:sequence>
          <xsd:element ref="pc:Terms" minOccurs="0" maxOccurs="1"/>
        </xsd:sequence>
      </xsd:complexType>
    </xsd:element>
    <xsd:element name="o4cbc39bdab54bab82c5edea44c6ebe9" ma:index="39" nillable="true" ma:taxonomy="true" ma:internalName="o4cbc39bdab54bab82c5edea44c6ebe9" ma:taxonomyFieldName="GHDRegion" ma:displayName="Region" ma:readOnly="false" ma:default="3;#Australia|4b5dc0ee-7645-4358-b0c1-3ec636294e6b" ma:fieldId="{84cbc39b-dab5-4bab-82c5-edea44c6ebe9}" ma:taxonomyMulti="true" ma:sspId="53e7a919-4f0a-4938-8814-3e8d216b717b" ma:termSetId="9e92e0d0-09f3-4db8-b409-0c363e29e4d7" ma:anchorId="97ae399a-aaf0-4db8-bb01-e1c6e11e51d5" ma:open="false" ma:isKeyword="false">
      <xsd:complexType>
        <xsd:sequence>
          <xsd:element ref="pc:Terms" minOccurs="0" maxOccurs="1"/>
        </xsd:sequence>
      </xsd:complexType>
    </xsd:element>
    <xsd:element name="b61bccce3caa4ede9231dabc37a516eb" ma:index="41" nillable="true" ma:taxonomy="true" ma:internalName="b61bccce3caa4ede9231dabc37a516eb" ma:taxonomyFieldName="GHDOperatingCentre" ma:displayName="Operating Centre" ma:readOnly="false" ma:default="2;#Victoria|dac0b128-dd9a-4785-991b-62e5de2e885b" ma:fieldId="{b61bccce-3caa-4ede-9231-dabc37a516eb}" ma:taxonomyMulti="true" ma:sspId="53e7a919-4f0a-4938-8814-3e8d216b717b" ma:termSetId="9e92e0d0-09f3-4db8-b409-0c363e29e4d7" ma:anchorId="4456b394-13fb-4a91-ba48-4ed356ada668" ma:open="false" ma:isKeyword="false">
      <xsd:complexType>
        <xsd:sequence>
          <xsd:element ref="pc:Terms" minOccurs="0" maxOccurs="1"/>
        </xsd:sequence>
      </xsd:complexType>
    </xsd:element>
    <xsd:element name="df4ef19112d74a6ea7510bfd204a59a6" ma:index="42" nillable="true" ma:taxonomy="true" ma:internalName="df4ef19112d74a6ea7510bfd204a59a6" ma:taxonomyFieldName="Discipline" ma:displayName="Discipline" ma:readOnly="false" ma:fieldId="{df4ef191-12d7-4a6e-a751-0bfd204a59a6}" ma:taxonomyMulti="true" ma:sspId="53e7a919-4f0a-4938-8814-3e8d216b717b" ma:termSetId="9e92e0d0-09f3-4db8-b409-0c363e29e4d7" ma:anchorId="90079323-8951-441f-8b6f-7170f92db9f6" ma:open="false" ma:isKeyword="false">
      <xsd:complexType>
        <xsd:sequence>
          <xsd:element ref="pc:Terms" minOccurs="0" maxOccurs="1"/>
        </xsd:sequence>
      </xsd:complexType>
    </xsd:element>
    <xsd:element name="e6974c133175453496f9936f9a03a5a6" ma:index="44" nillable="true" ma:taxonomy="true" ma:internalName="e6974c133175453496f9936f9a03a5a6" ma:taxonomyFieldName="Classification" ma:displayName="Classification" ma:readOnly="false" ma:default="2;#Unclassified|5bcd1335-87be-43aa-9aa8-adc620b22826" ma:fieldId="{e6974c13-3175-4534-96f9-936f9a03a5a6}" ma:sspId="53e7a919-4f0a-4938-8814-3e8d216b717b" ma:termSetId="9e92e0d0-09f3-4db8-b409-0c363e29e4d7" ma:anchorId="3fbf9ba4-dfe3-43b5-9ed4-4014acdc3b99" ma:open="false" ma:isKeyword="false">
      <xsd:complexType>
        <xsd:sequence>
          <xsd:element ref="pc:Terms" minOccurs="0" maxOccurs="1"/>
        </xsd:sequence>
      </xsd:complexType>
    </xsd:element>
    <xsd:element name="TaxCatchAllLabel" ma:index="45" nillable="true" ma:displayName="Taxonomy Catch All Column1" ma:hidden="true" ma:list="{cbd694ff-fde7-4646-aa16-fb9f1d934312}" ma:internalName="TaxCatchAllLabel" ma:readOnly="true" ma:showField="CatchAllDataLabel" ma:web="e1414f5b-89bd-4cf0-9860-080815eee8b8">
      <xsd:complexType>
        <xsd:complexContent>
          <xsd:extension base="dms:MultiChoiceLookup">
            <xsd:sequence>
              <xsd:element name="Value" type="dms:Lookup" maxOccurs="unbounded" minOccurs="0" nillable="true"/>
            </xsd:sequence>
          </xsd:extension>
        </xsd:complexContent>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53e7a919-4f0a-4938-8814-3e8d216b717b" ma:termSetId="00000000-0000-0000-0000-000000000000" ma:anchorId="00000000-0000-0000-0000-000000000000" ma:open="true" ma:isKeyword="true">
      <xsd:complexType>
        <xsd:sequence>
          <xsd:element ref="pc:Terms" minOccurs="0" maxOccurs="1"/>
        </xsd:sequence>
      </xsd:complexType>
    </xsd:element>
    <xsd:element name="TaxCatchAll" ma:index="47" nillable="true" ma:displayName="Taxonomy Catch All Column" ma:hidden="true" ma:list="{cbd694ff-fde7-4646-aa16-fb9f1d934312}" ma:internalName="TaxCatchAll" ma:showField="CatchAllData" ma:web="e1414f5b-89bd-4cf0-9860-080815eee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DocumentOwner xmlns="e1414f5b-89bd-4cf0-9860-080815eee8b8">
      <UserInfo>
        <DisplayName>i:0#.w|ghdnet\amckenzie-mcharg</DisplayName>
        <AccountId>1442</AccountId>
        <AccountType/>
      </UserInfo>
    </DocumentOwner>
    <Subdiscipline xmlns="e1414f5b-89bd-4cf0-9860-080815eee8b8" xsi:nil="true"/>
    <DLCPolicyLabelValue xmlns="e1414f5b-89bd-4cf0-9860-080815eee8b8" xsi:nil="true"/>
    <GHDSubject xmlns="e1414f5b-89bd-4cf0-9860-080815eee8b8" xsi:nil="true"/>
    <b61bccce3caa4ede9231dabc37a516eb xmlns="e1414f5b-89bd-4cf0-9860-080815eee8b8">
      <Terms xmlns="http://schemas.microsoft.com/office/infopath/2007/PartnerControls">
        <TermInfo xmlns="http://schemas.microsoft.com/office/infopath/2007/PartnerControls">
          <TermName xmlns="http://schemas.microsoft.com/office/infopath/2007/PartnerControls">Victoria</TermName>
          <TermId xmlns="http://schemas.microsoft.com/office/infopath/2007/PartnerControls">dac0b128-dd9a-4785-991b-62e5de2e885b</TermId>
        </TermInfo>
      </Terms>
    </b61bccce3caa4ede9231dabc37a516eb>
    <ServiceGroupCode xmlns="e1414f5b-89bd-4cf0-9860-080815eee8b8">113113</ServiceGroupCode>
    <ServiceLine xmlns="e1414f5b-89bd-4cf0-9860-080815eee8b8">Mining Engineering &amp; Geosciences</ServiceLine>
    <GHDProjectDocumentCategory xmlns="e1414f5b-89bd-4cf0-9860-080815eee8b8"></GHDProjectDocumentCategory>
    <MarketSubSector xmlns="e1414f5b-89bd-4cf0-9860-080815eee8b8" xsi:nil="true"/>
    <GHDProjectDocumentType xmlns="e1414f5b-89bd-4cf0-9860-080815eee8b8"></GHDProjectDocumentType>
    <TaxKeywordTaxHTField xmlns="e1414f5b-89bd-4cf0-9860-080815eee8b8">
      <Terms xmlns="http://schemas.microsoft.com/office/infopath/2007/PartnerControls"/>
    </TaxKeywordTaxHTField>
    <m3551dab83554b9ba25052931f7db87c xmlns="e1414f5b-89bd-4cf0-9860-080815eee8b8">
      <Terms xmlns="http://schemas.microsoft.com/office/infopath/2007/PartnerControls">
        <TermInfo xmlns="http://schemas.microsoft.com/office/infopath/2007/PartnerControls">
          <TermName xmlns="http://schemas.microsoft.com/office/infopath/2007/PartnerControls">(Not Categorised)</TermName>
          <TermId xmlns="http://schemas.microsoft.com/office/infopath/2007/PartnerControls">f4f9c753-b57a-44c0-a441-0f219a3b091b</TermId>
        </TermInfo>
      </Terms>
    </m3551dab83554b9ba25052931f7db87c>
    <TaxCatchAll xmlns="e1414f5b-89bd-4cf0-9860-080815eee8b8">
      <Value>11</Value>
      <Value>3</Value>
      <Value>2</Value>
      <Value>1</Value>
    </TaxCatchAll>
    <GHDDiscipline xmlns="e1414f5b-89bd-4cf0-9860-080815eee8b8"></GHDDiscipline>
    <ServiceGroup xmlns="e1414f5b-89bd-4cf0-9860-080815eee8b8">Victoria Mining</ServiceGroup>
    <Market xmlns="e1414f5b-89bd-4cf0-9860-080815eee8b8">Energy &amp; Resources | Mining</Market>
    <ProjectName xmlns="e1414f5b-89bd-4cf0-9860-080815eee8b8">Norfolk Island - Young's Quarry Extraction Assistance</ProjectName>
    <e6974c133175453496f9936f9a03a5a6 xmlns="e1414f5b-89bd-4cf0-9860-080815eee8b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5bcd1335-87be-43aa-9aa8-adc620b22826</TermId>
        </TermInfo>
      </Terms>
    </e6974c133175453496f9936f9a03a5a6>
    <Client xmlns="e1414f5b-89bd-4cf0-9860-080815eee8b8">Norfolk Island Regional Council</Client>
    <OperatingCentreNumber xmlns="e1414f5b-89bd-4cf0-9860-080815eee8b8">31</OperatingCentreNumber>
    <OpportunityNumber xmlns="e1414f5b-89bd-4cf0-9860-080815eee8b8" xsi:nil="true"/>
    <o4cbc39bdab54bab82c5edea44c6ebe9 xmlns="e1414f5b-89bd-4cf0-9860-080815eee8b8">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4b5dc0ee-7645-4358-b0c1-3ec636294e6b</TermId>
        </TermInfo>
      </Terms>
    </o4cbc39bdab54bab82c5edea44c6ebe9>
    <DeliveryNumber xmlns="e1414f5b-89bd-4cf0-9860-080815eee8b8">12655941</DeliveryNumber>
    <nb7d366067e243d7b9cb9c8366db41c6 xmlns="e1414f5b-89bd-4cf0-9860-080815eee8b8">
      <Terms xmlns="http://schemas.microsoft.com/office/infopath/2007/PartnerControls"/>
    </nb7d366067e243d7b9cb9c8366db41c6>
    <ProposalNumber xmlns="e1414f5b-89bd-4cf0-9860-080815eee8b8">12655941</ProposalNumber>
    <j50e3e2613b74262b37fea1aa274b670 xmlns="e1414f5b-89bd-4cf0-9860-080815eee8b8">
      <Terms xmlns="http://schemas.microsoft.com/office/infopath/2007/PartnerControls"/>
    </j50e3e2613b74262b37fea1aa274b670>
    <df4ef19112d74a6ea7510bfd204a59a6 xmlns="e1414f5b-89bd-4cf0-9860-080815eee8b8">
      <Terms xmlns="http://schemas.microsoft.com/office/infopath/2007/PartnerControls"/>
    </df4ef19112d74a6ea7510bfd204a59a6>
    <_dlc_DocId xmlns="e1414f5b-89bd-4cf0-9860-080815eee8b8">12655941-84970-2</_dlc_DocId>
    <_dlc_DocIdUrl xmlns="e1414f5b-89bd-4cf0-9860-080815eee8b8">
      <Url>https://projectsportal.ghd.com/sites/pp17_10/norfolkislandyoungsq/_layouts/15/DocIdRedir.aspx?ID=12655941-84970-2</Url>
      <Description>12655941-84970-2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EA9C8-D81A-4426-BD39-6E1EB17E34BC}">
  <ds:schemaRefs>
    <ds:schemaRef ds:uri="https://ghddesign.com"/>
  </ds:schemaRefs>
</ds:datastoreItem>
</file>

<file path=customXml/itemProps3.xml><?xml version="1.0" encoding="utf-8"?>
<ds:datastoreItem xmlns:ds="http://schemas.openxmlformats.org/officeDocument/2006/customXml" ds:itemID="{484C8598-CD3C-494F-BB93-6ECEA75D50C8}">
  <ds:schemaRefs>
    <ds:schemaRef ds:uri="http://schemas.openxmlformats.org/officeDocument/2006/bibliography"/>
  </ds:schemaRefs>
</ds:datastoreItem>
</file>

<file path=customXml/itemProps4.xml><?xml version="1.0" encoding="utf-8"?>
<ds:datastoreItem xmlns:ds="http://schemas.openxmlformats.org/officeDocument/2006/customXml" ds:itemID="{948D5E23-4F17-4832-A090-B062C68CA024}">
  <ds:schemaRefs>
    <ds:schemaRef ds:uri="GHD.com"/>
  </ds:schemaRefs>
</ds:datastoreItem>
</file>

<file path=customXml/itemProps5.xml><?xml version="1.0" encoding="utf-8"?>
<ds:datastoreItem xmlns:ds="http://schemas.openxmlformats.org/officeDocument/2006/customXml" ds:itemID="{0ED9589E-62CE-4388-AD99-0ABA261DE653}">
  <ds:schemaRefs>
    <ds:schemaRef ds:uri="http://schemas.microsoft.com/sharepoint/v3/contenttype/forms"/>
  </ds:schemaRefs>
</ds:datastoreItem>
</file>

<file path=customXml/itemProps6.xml><?xml version="1.0" encoding="utf-8"?>
<ds:datastoreItem xmlns:ds="http://schemas.openxmlformats.org/officeDocument/2006/customXml" ds:itemID="{F4746D89-26A7-4B3B-BB05-65F2F9C6923D}">
  <ds:schemaRefs>
    <ds:schemaRef ds:uri="http://schemas.microsoft.com/sharepoint/events"/>
  </ds:schemaRefs>
</ds:datastoreItem>
</file>

<file path=customXml/itemProps7.xml><?xml version="1.0" encoding="utf-8"?>
<ds:datastoreItem xmlns:ds="http://schemas.openxmlformats.org/officeDocument/2006/customXml" ds:itemID="{39AE2541-4338-46C8-A6C8-7B74DD11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14f5b-89bd-4cf0-9860-080815eee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6EE1C8B-0ADE-4E07-A45B-124A73BB03D0}">
  <ds:schemaRefs>
    <ds:schemaRef ds:uri="http://schemas.openxmlformats.org/package/2006/metadata/core-properties"/>
    <ds:schemaRef ds:uri="e1414f5b-89bd-4cf0-9860-080815eee8b8"/>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Blank branded.dotx</Template>
  <TotalTime>5449</TotalTime>
  <Pages>13</Pages>
  <Words>3560</Words>
  <Characters>18845</Characters>
  <Application>Microsoft Office Word</Application>
  <DocSecurity>0</DocSecurity>
  <Lines>1019</Lines>
  <Paragraphs>605</Paragraphs>
  <ScaleCrop>false</ScaleCrop>
  <HeadingPairs>
    <vt:vector size="2" baseType="variant">
      <vt:variant>
        <vt:lpstr>Title</vt:lpstr>
      </vt:variant>
      <vt:variant>
        <vt:i4>1</vt:i4>
      </vt:variant>
    </vt:vector>
  </HeadingPairs>
  <TitlesOfParts>
    <vt:vector size="1" baseType="lpstr">
      <vt:lpstr>12655941_Extraction Safe Work Method.docx</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12655941_Extraction Safe Work Method.docx</dc:title>
  <dc:subject/>
  <dc:creator>Anna Miron</dc:creator>
  <cp:keywords/>
  <dc:description/>
  <cp:lastModifiedBy>Angus McKenzie-McHarg</cp:lastModifiedBy>
  <cp:revision>47</cp:revision>
  <dcterms:created xsi:type="dcterms:W3CDTF">2024-10-30T03:29:00Z</dcterms:created>
  <dcterms:modified xsi:type="dcterms:W3CDTF">2024-12-04T05:29:00Z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0x010100DF7DE8659D2E4069B707ECFA3CD7A8600054701FFDF6EC419FA11C2E6F65947474007DDEFF23639AFF40B0E48DCD99E20D68</vt:lpwstr>
  </property>
  <property fmtid="{D5CDD505-2E9C-101B-9397-08002B2CF9AE}" pid="3" name="_dlc_DocIdItemGuid">
    <vt:lpwstr>24d44eaf-0840-431d-a4fc-2281f341cb7a</vt:lpwstr>
  </property>
  <property fmtid="{D5CDD505-2E9C-101B-9397-08002B2CF9AE}" pid="4" name="TaxKeyword">
    <vt:lpwstr/>
  </property>
  <property fmtid="{D5CDD505-2E9C-101B-9397-08002B2CF9AE}" pid="5" name="GHDRegion">
    <vt:lpwstr>3;#Australia|4b5dc0ee-7645-4358-b0c1-3ec636294e6b</vt:lpwstr>
  </property>
  <property fmtid="{D5CDD505-2E9C-101B-9397-08002B2CF9AE}" pid="6" name="ProjectDocumentCategory">
    <vt:lpwstr>11;#(Not Categorised)|f4f9c753-b57a-44c0-a441-0f219a3b091b</vt:lpwstr>
  </property>
  <property fmtid="{D5CDD505-2E9C-101B-9397-08002B2CF9AE}" pid="7" name="GHDOperatingCentre">
    <vt:lpwstr>2;#Victoria|dac0b128-dd9a-4785-991b-62e5de2e885b</vt:lpwstr>
  </property>
  <property fmtid="{D5CDD505-2E9C-101B-9397-08002B2CF9AE}" pid="8" name="Classification">
    <vt:lpwstr>1;#Unclassified|5bcd1335-87be-43aa-9aa8-adc620b22826</vt:lpwstr>
  </property>
  <property fmtid="{D5CDD505-2E9C-101B-9397-08002B2CF9AE}" pid="9" name="ProjectDocumentType">
    <vt:lpwstr/>
  </property>
  <property fmtid="{D5CDD505-2E9C-101B-9397-08002B2CF9AE}" pid="10" name="GHDCountry">
    <vt:lpwstr/>
  </property>
  <property fmtid="{D5CDD505-2E9C-101B-9397-08002B2CF9AE}" pid="11" name="Discipline">
    <vt:lpwstr/>
  </property>
  <property fmtid="{D5CDD505-2E9C-101B-9397-08002B2CF9AE}" pid="12" name="Details_ExternalTitle">
    <vt:lpwstr>Senior Mining Engineer</vt:lpwstr>
  </property>
  <property fmtid="{D5CDD505-2E9C-101B-9397-08002B2CF9AE}" pid="13" name="Details_Location">
    <vt:lpwstr>AU0028 - Melbourne - 180 Lonsdale Street</vt:lpwstr>
  </property>
  <property fmtid="{D5CDD505-2E9C-101B-9397-08002B2CF9AE}" pid="14" name="Details_AccountEmail">
    <vt:lpwstr>angus.mckenzie-mcharg@ghd.com</vt:lpwstr>
  </property>
  <property fmtid="{D5CDD505-2E9C-101B-9397-08002B2CF9AE}" pid="15" name="Details_ClientName">
    <vt:lpwstr>Norfolk Island Regional Council</vt:lpwstr>
  </property>
  <property fmtid="{D5CDD505-2E9C-101B-9397-08002B2CF9AE}" pid="16" name="Details_Manager">
    <vt:lpwstr>Angus McKenzie-McHarg</vt:lpwstr>
  </property>
  <property fmtid="{D5CDD505-2E9C-101B-9397-08002B2CF9AE}" pid="17" name="Details_EmployeeDisplayName">
    <vt:lpwstr>Angus McKenzie-McHarg</vt:lpwstr>
  </property>
  <property fmtid="{D5CDD505-2E9C-101B-9397-08002B2CF9AE}" pid="18" name="Details_Project">
    <vt:lpwstr>12655941 - Norfolk Island - Young's Quarry Extraction Assistance</vt:lpwstr>
  </property>
  <property fmtid="{D5CDD505-2E9C-101B-9397-08002B2CF9AE}" pid="19" name="Details_LocationName">
    <vt:lpwstr>Melbourne - 180 Lonsdale Street</vt:lpwstr>
  </property>
  <property fmtid="{D5CDD505-2E9C-101B-9397-08002B2CF9AE}" pid="20" name="Details_Discalimer">
    <vt:lpwstr/>
  </property>
  <property fmtid="{D5CDD505-2E9C-101B-9397-08002B2CF9AE}" pid="21" name="Details_CompanyRegistration">
    <vt:lpwstr/>
  </property>
  <property fmtid="{D5CDD505-2E9C-101B-9397-08002B2CF9AE}" pid="22" name="Details_AddressLine1">
    <vt:lpwstr>180 Lonsdale Street</vt:lpwstr>
  </property>
  <property fmtid="{D5CDD505-2E9C-101B-9397-08002B2CF9AE}" pid="23" name="Details_AddressLine2">
    <vt:lpwstr>Level 9</vt:lpwstr>
  </property>
  <property fmtid="{D5CDD505-2E9C-101B-9397-08002B2CF9AE}" pid="24" name="Details_AddressLine3">
    <vt:lpwstr/>
  </property>
  <property fmtid="{D5CDD505-2E9C-101B-9397-08002B2CF9AE}" pid="25" name="Details_TownOrCity">
    <vt:lpwstr>Melbourne</vt:lpwstr>
  </property>
  <property fmtid="{D5CDD505-2E9C-101B-9397-08002B2CF9AE}" pid="26" name="Details_Region2">
    <vt:lpwstr>Victoria</vt:lpwstr>
  </property>
  <property fmtid="{D5CDD505-2E9C-101B-9397-08002B2CF9AE}" pid="27" name="Details_PostalCode">
    <vt:lpwstr>3000</vt:lpwstr>
  </property>
  <property fmtid="{D5CDD505-2E9C-101B-9397-08002B2CF9AE}" pid="28" name="Details_Country">
    <vt:lpwstr>Australia</vt:lpwstr>
  </property>
  <property fmtid="{D5CDD505-2E9C-101B-9397-08002B2CF9AE}" pid="29" name="Details_OfficeFaxes">
    <vt:lpwstr>+61 3 8732 7046</vt:lpwstr>
  </property>
  <property fmtid="{D5CDD505-2E9C-101B-9397-08002B2CF9AE}" pid="30" name="Details_OfficePhones">
    <vt:lpwstr>+61 3 8687 8000</vt:lpwstr>
  </property>
  <property fmtid="{D5CDD505-2E9C-101B-9397-08002B2CF9AE}" pid="31" name="Details_ProjectCode">
    <vt:lpwstr>12655941</vt:lpwstr>
  </property>
  <property fmtid="{D5CDD505-2E9C-101B-9397-08002B2CF9AE}" pid="32" name="Details_ProjectName">
    <vt:lpwstr>Norfolk Island - Young's Quarry Extraction Assistance</vt:lpwstr>
  </property>
  <property fmtid="{D5CDD505-2E9C-101B-9397-08002B2CF9AE}" pid="33" name="Details_WorkEmails">
    <vt:lpwstr>angus.mckenzie-mcharg@ghd.com</vt:lpwstr>
  </property>
  <property fmtid="{D5CDD505-2E9C-101B-9397-08002B2CF9AE}" pid="34" name="Details_WorkMobiles">
    <vt:lpwstr>-</vt:lpwstr>
  </property>
  <property fmtid="{D5CDD505-2E9C-101B-9397-08002B2CF9AE}" pid="35" name="Details_WorkPhones">
    <vt:lpwstr>+61 3 86878248</vt:lpwstr>
  </property>
  <property fmtid="{D5CDD505-2E9C-101B-9397-08002B2CF9AE}" pid="36" name="Details_FirstName">
    <vt:lpwstr>Angus</vt:lpwstr>
  </property>
  <property fmtid="{D5CDD505-2E9C-101B-9397-08002B2CF9AE}" pid="37" name="Details_CompanyName">
    <vt:lpwstr>GHD</vt:lpwstr>
  </property>
  <property fmtid="{D5CDD505-2E9C-101B-9397-08002B2CF9AE}" pid="38" name="Details_Language">
    <vt:lpwstr>English (Australia)</vt:lpwstr>
  </property>
  <property fmtid="{D5CDD505-2E9C-101B-9397-08002B2CF9AE}" pid="39" name="Details_CompanyChooser">
    <vt:lpwstr>AU - GHD Pty Ltd</vt:lpwstr>
  </property>
  <property fmtid="{D5CDD505-2E9C-101B-9397-08002B2CF9AE}" pid="40" name="Details_CompanyNumber">
    <vt:lpwstr>| ABN 39 008 488 373</vt:lpwstr>
  </property>
  <property fmtid="{D5CDD505-2E9C-101B-9397-08002B2CF9AE}" pid="41" name="Details_LetterheadName">
    <vt:lpwstr>GHD Pty Ltd</vt:lpwstr>
  </property>
  <property fmtid="{D5CDD505-2E9C-101B-9397-08002B2CF9AE}" pid="42" name="Details_MainEmail">
    <vt:lpwstr>melmail@ghd.com</vt:lpwstr>
  </property>
  <property fmtid="{D5CDD505-2E9C-101B-9397-08002B2CF9AE}" pid="43" name="Details_ComplianceStatement">
    <vt:lpwstr> </vt:lpwstr>
  </property>
  <property fmtid="{D5CDD505-2E9C-101B-9397-08002B2CF9AE}" pid="44" name="Details_LetterheadFooter">
    <vt:lpwstr/>
  </property>
  <property fmtid="{D5CDD505-2E9C-101B-9397-08002B2CF9AE}" pid="45" name="Details_Website">
    <vt:lpwstr>ghd.com</vt:lpwstr>
  </property>
  <property fmtid="{D5CDD505-2E9C-101B-9397-08002B2CF9AE}" pid="46" name="Details_EntityName">
    <vt:lpwstr>GHD</vt:lpwstr>
  </property>
</Properties>
</file>